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color w:val="auto"/>
          <w:sz w:val="28"/>
          <w:szCs w:val="28"/>
        </w:rPr>
        <w:id w:val="478189650"/>
        <w:docPartObj>
          <w:docPartGallery w:val="Table of Contents"/>
          <w:docPartUnique/>
        </w:docPartObj>
      </w:sdtPr>
      <w:sdtEndPr/>
      <w:sdtContent>
        <w:p w14:paraId="5026597B" w14:textId="70532064" w:rsidR="00B806E3" w:rsidRPr="00A22CA9" w:rsidRDefault="00B806E3" w:rsidP="00B806E3">
          <w:pPr>
            <w:pStyle w:val="TOCHeading"/>
            <w:rPr>
              <w:rFonts w:ascii="Arial" w:hAnsi="Arial" w:cs="Arial"/>
              <w:color w:val="auto"/>
              <w:sz w:val="28"/>
              <w:szCs w:val="28"/>
            </w:rPr>
          </w:pPr>
          <w:r w:rsidRPr="00A22CA9">
            <w:rPr>
              <w:rFonts w:ascii="Arial" w:hAnsi="Arial" w:cs="Arial"/>
              <w:color w:val="auto"/>
              <w:sz w:val="28"/>
              <w:szCs w:val="28"/>
            </w:rPr>
            <w:t>Table of Contents</w:t>
          </w:r>
        </w:p>
      </w:sdtContent>
    </w:sdt>
    <w:p w14:paraId="233DA5C3" w14:textId="4A26D802" w:rsidR="00A22CA9" w:rsidRPr="00A22CA9" w:rsidRDefault="00A22CA9">
      <w:pPr>
        <w:pStyle w:val="TOC1"/>
        <w:tabs>
          <w:tab w:val="right" w:leader="dot" w:pos="9350"/>
        </w:tabs>
        <w:rPr>
          <w:rFonts w:ascii="Arial" w:hAnsi="Arial" w:cs="Arial"/>
          <w:noProof/>
          <w:sz w:val="28"/>
          <w:szCs w:val="28"/>
        </w:rPr>
      </w:pPr>
      <w:r w:rsidRPr="00A22CA9">
        <w:rPr>
          <w:rFonts w:ascii="Arial" w:hAnsi="Arial" w:cs="Arial"/>
          <w:b/>
          <w:bCs/>
          <w:sz w:val="28"/>
          <w:szCs w:val="28"/>
        </w:rPr>
        <w:fldChar w:fldCharType="begin"/>
      </w:r>
      <w:r w:rsidRPr="00A22CA9">
        <w:rPr>
          <w:rFonts w:ascii="Arial" w:hAnsi="Arial" w:cs="Arial"/>
          <w:b/>
          <w:bCs/>
          <w:sz w:val="28"/>
          <w:szCs w:val="28"/>
        </w:rPr>
        <w:instrText xml:space="preserve"> TOC \o "1-3" \h \z \u </w:instrText>
      </w:r>
      <w:r w:rsidRPr="00A22CA9">
        <w:rPr>
          <w:rFonts w:ascii="Arial" w:hAnsi="Arial" w:cs="Arial"/>
          <w:b/>
          <w:bCs/>
          <w:sz w:val="28"/>
          <w:szCs w:val="28"/>
        </w:rPr>
        <w:fldChar w:fldCharType="separate"/>
      </w:r>
      <w:hyperlink w:anchor="_Toc58946336" w:history="1">
        <w:r w:rsidRPr="00A22CA9">
          <w:rPr>
            <w:rStyle w:val="Hyperlink"/>
            <w:rFonts w:ascii="Arial" w:hAnsi="Arial" w:cs="Arial"/>
            <w:noProof/>
            <w:sz w:val="28"/>
            <w:szCs w:val="28"/>
          </w:rPr>
          <w:t>Introduction</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_Toc58946336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2</w:t>
        </w:r>
        <w:r w:rsidRPr="00A22CA9">
          <w:rPr>
            <w:rFonts w:ascii="Arial" w:hAnsi="Arial" w:cs="Arial"/>
            <w:noProof/>
            <w:webHidden/>
            <w:sz w:val="28"/>
            <w:szCs w:val="28"/>
          </w:rPr>
          <w:fldChar w:fldCharType="end"/>
        </w:r>
      </w:hyperlink>
    </w:p>
    <w:p w14:paraId="0F0CEF9A" w14:textId="01D601E6" w:rsidR="00A22CA9" w:rsidRPr="00A22CA9" w:rsidRDefault="00A22CA9">
      <w:pPr>
        <w:pStyle w:val="TOC1"/>
        <w:tabs>
          <w:tab w:val="right" w:leader="dot" w:pos="9350"/>
        </w:tabs>
        <w:rPr>
          <w:rFonts w:ascii="Arial" w:hAnsi="Arial" w:cs="Arial"/>
          <w:noProof/>
          <w:sz w:val="28"/>
          <w:szCs w:val="28"/>
        </w:rPr>
      </w:pPr>
      <w:hyperlink w:anchor="_Toc58946337" w:history="1">
        <w:r w:rsidRPr="00A22CA9">
          <w:rPr>
            <w:rStyle w:val="Hyperlink"/>
            <w:rFonts w:ascii="Arial" w:hAnsi="Arial" w:cs="Arial"/>
            <w:noProof/>
            <w:sz w:val="28"/>
            <w:szCs w:val="28"/>
          </w:rPr>
          <w:t>Lesson Goals</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_Toc58946337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2</w:t>
        </w:r>
        <w:r w:rsidRPr="00A22CA9">
          <w:rPr>
            <w:rFonts w:ascii="Arial" w:hAnsi="Arial" w:cs="Arial"/>
            <w:noProof/>
            <w:webHidden/>
            <w:sz w:val="28"/>
            <w:szCs w:val="28"/>
          </w:rPr>
          <w:fldChar w:fldCharType="end"/>
        </w:r>
      </w:hyperlink>
    </w:p>
    <w:p w14:paraId="7E509E8A" w14:textId="2BC09C49" w:rsidR="00A22CA9" w:rsidRPr="00A22CA9" w:rsidRDefault="00A22CA9">
      <w:pPr>
        <w:pStyle w:val="TOC1"/>
        <w:tabs>
          <w:tab w:val="right" w:leader="dot" w:pos="9350"/>
        </w:tabs>
        <w:rPr>
          <w:rFonts w:ascii="Arial" w:hAnsi="Arial" w:cs="Arial"/>
          <w:noProof/>
          <w:sz w:val="28"/>
          <w:szCs w:val="28"/>
        </w:rPr>
      </w:pPr>
      <w:hyperlink w:anchor="_Toc58946338" w:history="1">
        <w:r w:rsidRPr="00A22CA9">
          <w:rPr>
            <w:rStyle w:val="Hyperlink"/>
            <w:rFonts w:ascii="Arial" w:hAnsi="Arial" w:cs="Arial"/>
            <w:noProof/>
            <w:sz w:val="28"/>
            <w:szCs w:val="28"/>
          </w:rPr>
          <w:t>Personal Readers and Magnification Devices</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_Toc58946338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3</w:t>
        </w:r>
        <w:r w:rsidRPr="00A22CA9">
          <w:rPr>
            <w:rFonts w:ascii="Arial" w:hAnsi="Arial" w:cs="Arial"/>
            <w:noProof/>
            <w:webHidden/>
            <w:sz w:val="28"/>
            <w:szCs w:val="28"/>
          </w:rPr>
          <w:fldChar w:fldCharType="end"/>
        </w:r>
      </w:hyperlink>
    </w:p>
    <w:p w14:paraId="75DF0BCA" w14:textId="6C6EB9A0" w:rsidR="00A22CA9" w:rsidRPr="00A22CA9" w:rsidRDefault="00A22CA9">
      <w:pPr>
        <w:pStyle w:val="TOC2"/>
        <w:tabs>
          <w:tab w:val="right" w:leader="dot" w:pos="9350"/>
        </w:tabs>
        <w:rPr>
          <w:rFonts w:ascii="Arial" w:hAnsi="Arial" w:cs="Arial"/>
          <w:noProof/>
          <w:sz w:val="28"/>
          <w:szCs w:val="28"/>
        </w:rPr>
      </w:pPr>
      <w:hyperlink w:anchor="_Toc58946339" w:history="1">
        <w:r w:rsidRPr="00A22CA9">
          <w:rPr>
            <w:rStyle w:val="Hyperlink"/>
            <w:rFonts w:ascii="Arial" w:hAnsi="Arial" w:cs="Arial"/>
            <w:noProof/>
            <w:sz w:val="28"/>
            <w:szCs w:val="28"/>
          </w:rPr>
          <w:t>Personal Readers</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_Toc58946339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3</w:t>
        </w:r>
        <w:r w:rsidRPr="00A22CA9">
          <w:rPr>
            <w:rFonts w:ascii="Arial" w:hAnsi="Arial" w:cs="Arial"/>
            <w:noProof/>
            <w:webHidden/>
            <w:sz w:val="28"/>
            <w:szCs w:val="28"/>
          </w:rPr>
          <w:fldChar w:fldCharType="end"/>
        </w:r>
      </w:hyperlink>
    </w:p>
    <w:p w14:paraId="08D447BC" w14:textId="5AFF2432" w:rsidR="00A22CA9" w:rsidRPr="00A22CA9" w:rsidRDefault="00A22CA9">
      <w:pPr>
        <w:pStyle w:val="TOC2"/>
        <w:tabs>
          <w:tab w:val="right" w:leader="dot" w:pos="9350"/>
        </w:tabs>
        <w:rPr>
          <w:rFonts w:ascii="Arial" w:hAnsi="Arial" w:cs="Arial"/>
          <w:noProof/>
          <w:sz w:val="28"/>
          <w:szCs w:val="28"/>
        </w:rPr>
      </w:pPr>
      <w:hyperlink w:anchor="_Toc58946340" w:history="1">
        <w:r w:rsidRPr="00A22CA9">
          <w:rPr>
            <w:rStyle w:val="Hyperlink"/>
            <w:rFonts w:ascii="Arial" w:hAnsi="Arial" w:cs="Arial"/>
            <w:noProof/>
            <w:sz w:val="28"/>
            <w:szCs w:val="28"/>
          </w:rPr>
          <w:t>Magnifying Devices</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_Toc58946340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5</w:t>
        </w:r>
        <w:r w:rsidRPr="00A22CA9">
          <w:rPr>
            <w:rFonts w:ascii="Arial" w:hAnsi="Arial" w:cs="Arial"/>
            <w:noProof/>
            <w:webHidden/>
            <w:sz w:val="28"/>
            <w:szCs w:val="28"/>
          </w:rPr>
          <w:fldChar w:fldCharType="end"/>
        </w:r>
      </w:hyperlink>
    </w:p>
    <w:p w14:paraId="52D0BACE" w14:textId="2211F7EB" w:rsidR="00A22CA9" w:rsidRPr="00A22CA9" w:rsidRDefault="00A22CA9">
      <w:pPr>
        <w:pStyle w:val="TOC1"/>
        <w:tabs>
          <w:tab w:val="right" w:leader="dot" w:pos="9350"/>
        </w:tabs>
        <w:rPr>
          <w:rFonts w:ascii="Arial" w:hAnsi="Arial" w:cs="Arial"/>
          <w:noProof/>
          <w:sz w:val="28"/>
          <w:szCs w:val="28"/>
        </w:rPr>
      </w:pPr>
      <w:hyperlink w:anchor="_Toc58946341" w:history="1">
        <w:r w:rsidRPr="00A22CA9">
          <w:rPr>
            <w:rStyle w:val="Hyperlink"/>
            <w:rFonts w:ascii="Arial" w:hAnsi="Arial" w:cs="Arial"/>
            <w:noProof/>
            <w:sz w:val="28"/>
            <w:szCs w:val="28"/>
          </w:rPr>
          <w:t>Financial Management</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_Toc58946341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6</w:t>
        </w:r>
        <w:r w:rsidRPr="00A22CA9">
          <w:rPr>
            <w:rFonts w:ascii="Arial" w:hAnsi="Arial" w:cs="Arial"/>
            <w:noProof/>
            <w:webHidden/>
            <w:sz w:val="28"/>
            <w:szCs w:val="28"/>
          </w:rPr>
          <w:fldChar w:fldCharType="end"/>
        </w:r>
      </w:hyperlink>
    </w:p>
    <w:p w14:paraId="2C9B63ED" w14:textId="65FDB989" w:rsidR="00A22CA9" w:rsidRPr="00A22CA9" w:rsidRDefault="00A22CA9">
      <w:pPr>
        <w:pStyle w:val="TOC2"/>
        <w:tabs>
          <w:tab w:val="right" w:leader="dot" w:pos="9350"/>
        </w:tabs>
        <w:rPr>
          <w:rFonts w:ascii="Arial" w:hAnsi="Arial" w:cs="Arial"/>
          <w:noProof/>
          <w:sz w:val="28"/>
          <w:szCs w:val="28"/>
        </w:rPr>
      </w:pPr>
      <w:hyperlink w:anchor="_Toc58946342" w:history="1">
        <w:r w:rsidRPr="00A22CA9">
          <w:rPr>
            <w:rStyle w:val="Hyperlink"/>
            <w:rFonts w:ascii="Arial" w:hAnsi="Arial" w:cs="Arial"/>
            <w:noProof/>
            <w:sz w:val="28"/>
            <w:szCs w:val="28"/>
          </w:rPr>
          <w:t>Paying Bills</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_Toc58946342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6</w:t>
        </w:r>
        <w:r w:rsidRPr="00A22CA9">
          <w:rPr>
            <w:rFonts w:ascii="Arial" w:hAnsi="Arial" w:cs="Arial"/>
            <w:noProof/>
            <w:webHidden/>
            <w:sz w:val="28"/>
            <w:szCs w:val="28"/>
          </w:rPr>
          <w:fldChar w:fldCharType="end"/>
        </w:r>
      </w:hyperlink>
    </w:p>
    <w:p w14:paraId="605554EF" w14:textId="59AED6BC" w:rsidR="00A22CA9" w:rsidRPr="00A22CA9" w:rsidRDefault="00A22CA9">
      <w:pPr>
        <w:pStyle w:val="TOC2"/>
        <w:tabs>
          <w:tab w:val="right" w:leader="dot" w:pos="9350"/>
        </w:tabs>
        <w:rPr>
          <w:rFonts w:ascii="Arial" w:hAnsi="Arial" w:cs="Arial"/>
          <w:noProof/>
          <w:sz w:val="28"/>
          <w:szCs w:val="28"/>
        </w:rPr>
      </w:pPr>
      <w:hyperlink w:anchor="_Toc58946343" w:history="1">
        <w:r w:rsidRPr="00A22CA9">
          <w:rPr>
            <w:rStyle w:val="Hyperlink"/>
            <w:rFonts w:ascii="Arial" w:hAnsi="Arial" w:cs="Arial"/>
            <w:noProof/>
            <w:sz w:val="28"/>
            <w:szCs w:val="28"/>
          </w:rPr>
          <w:t>Reviewing Financial Records</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_Toc58946343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7</w:t>
        </w:r>
        <w:r w:rsidRPr="00A22CA9">
          <w:rPr>
            <w:rFonts w:ascii="Arial" w:hAnsi="Arial" w:cs="Arial"/>
            <w:noProof/>
            <w:webHidden/>
            <w:sz w:val="28"/>
            <w:szCs w:val="28"/>
          </w:rPr>
          <w:fldChar w:fldCharType="end"/>
        </w:r>
      </w:hyperlink>
    </w:p>
    <w:p w14:paraId="44A84CDC" w14:textId="3C4314CC" w:rsidR="00A22CA9" w:rsidRPr="00A22CA9" w:rsidRDefault="00A22CA9">
      <w:pPr>
        <w:pStyle w:val="TOC2"/>
        <w:tabs>
          <w:tab w:val="right" w:leader="dot" w:pos="9350"/>
        </w:tabs>
        <w:rPr>
          <w:rFonts w:ascii="Arial" w:hAnsi="Arial" w:cs="Arial"/>
          <w:noProof/>
          <w:sz w:val="28"/>
          <w:szCs w:val="28"/>
        </w:rPr>
      </w:pPr>
      <w:hyperlink w:anchor="_Toc58946344" w:history="1">
        <w:r w:rsidRPr="00A22CA9">
          <w:rPr>
            <w:rStyle w:val="Hyperlink"/>
            <w:rFonts w:ascii="Arial" w:hAnsi="Arial" w:cs="Arial"/>
            <w:noProof/>
            <w:sz w:val="28"/>
            <w:szCs w:val="28"/>
          </w:rPr>
          <w:t>Handwriting Guides</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_Toc58946344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7</w:t>
        </w:r>
        <w:r w:rsidRPr="00A22CA9">
          <w:rPr>
            <w:rFonts w:ascii="Arial" w:hAnsi="Arial" w:cs="Arial"/>
            <w:noProof/>
            <w:webHidden/>
            <w:sz w:val="28"/>
            <w:szCs w:val="28"/>
          </w:rPr>
          <w:fldChar w:fldCharType="end"/>
        </w:r>
      </w:hyperlink>
    </w:p>
    <w:p w14:paraId="07996D51" w14:textId="2B28B2E7" w:rsidR="00A22CA9" w:rsidRPr="00A22CA9" w:rsidRDefault="00A22CA9">
      <w:pPr>
        <w:pStyle w:val="TOC1"/>
        <w:tabs>
          <w:tab w:val="right" w:leader="dot" w:pos="9350"/>
        </w:tabs>
        <w:rPr>
          <w:rFonts w:ascii="Arial" w:hAnsi="Arial" w:cs="Arial"/>
          <w:noProof/>
          <w:sz w:val="28"/>
          <w:szCs w:val="28"/>
        </w:rPr>
      </w:pPr>
      <w:hyperlink w:anchor="_Toc58946345" w:history="1">
        <w:r w:rsidRPr="00A22CA9">
          <w:rPr>
            <w:rStyle w:val="Hyperlink"/>
            <w:rFonts w:ascii="Arial" w:hAnsi="Arial" w:cs="Arial"/>
            <w:noProof/>
            <w:sz w:val="28"/>
            <w:szCs w:val="28"/>
          </w:rPr>
          <w:t>Summary</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_Toc58946345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9</w:t>
        </w:r>
        <w:r w:rsidRPr="00A22CA9">
          <w:rPr>
            <w:rFonts w:ascii="Arial" w:hAnsi="Arial" w:cs="Arial"/>
            <w:noProof/>
            <w:webHidden/>
            <w:sz w:val="28"/>
            <w:szCs w:val="28"/>
          </w:rPr>
          <w:fldChar w:fldCharType="end"/>
        </w:r>
      </w:hyperlink>
    </w:p>
    <w:p w14:paraId="2403644A" w14:textId="42956AFA" w:rsidR="00A22CA9" w:rsidRPr="00A22CA9" w:rsidRDefault="00A22CA9">
      <w:pPr>
        <w:pStyle w:val="TOC1"/>
        <w:tabs>
          <w:tab w:val="right" w:leader="dot" w:pos="9350"/>
        </w:tabs>
        <w:rPr>
          <w:rFonts w:ascii="Arial" w:hAnsi="Arial" w:cs="Arial"/>
          <w:noProof/>
          <w:sz w:val="28"/>
          <w:szCs w:val="28"/>
        </w:rPr>
      </w:pPr>
      <w:hyperlink w:anchor="_Toc58946346" w:history="1">
        <w:r w:rsidRPr="00A22CA9">
          <w:rPr>
            <w:rStyle w:val="Hyperlink"/>
            <w:rFonts w:ascii="Arial" w:hAnsi="Arial" w:cs="Arial"/>
            <w:noProof/>
            <w:sz w:val="28"/>
            <w:szCs w:val="28"/>
          </w:rPr>
          <w:t>Suggested Activities</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_Toc58946346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9</w:t>
        </w:r>
        <w:r w:rsidRPr="00A22CA9">
          <w:rPr>
            <w:rFonts w:ascii="Arial" w:hAnsi="Arial" w:cs="Arial"/>
            <w:noProof/>
            <w:webHidden/>
            <w:sz w:val="28"/>
            <w:szCs w:val="28"/>
          </w:rPr>
          <w:fldChar w:fldCharType="end"/>
        </w:r>
      </w:hyperlink>
    </w:p>
    <w:p w14:paraId="312B36A3" w14:textId="21BFA4FB" w:rsidR="00A22CA9" w:rsidRPr="00A22CA9" w:rsidRDefault="00A22CA9">
      <w:pPr>
        <w:pStyle w:val="TOC1"/>
        <w:tabs>
          <w:tab w:val="right" w:leader="dot" w:pos="9350"/>
        </w:tabs>
        <w:rPr>
          <w:rFonts w:ascii="Arial" w:hAnsi="Arial" w:cs="Arial"/>
          <w:noProof/>
          <w:sz w:val="28"/>
          <w:szCs w:val="28"/>
        </w:rPr>
      </w:pPr>
      <w:hyperlink w:anchor="_Toc58946347" w:history="1">
        <w:r w:rsidRPr="00A22CA9">
          <w:rPr>
            <w:rStyle w:val="Hyperlink"/>
            <w:rFonts w:ascii="Arial" w:hAnsi="Arial" w:cs="Arial"/>
            <w:noProof/>
            <w:sz w:val="28"/>
            <w:szCs w:val="28"/>
          </w:rPr>
          <w:t>Resources</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_Toc58946347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00E51F25">
          <w:rPr>
            <w:rFonts w:ascii="Arial" w:hAnsi="Arial" w:cs="Arial"/>
            <w:noProof/>
            <w:webHidden/>
            <w:sz w:val="28"/>
            <w:szCs w:val="28"/>
          </w:rPr>
          <w:t>9</w:t>
        </w:r>
        <w:r w:rsidRPr="00A22CA9">
          <w:rPr>
            <w:rFonts w:ascii="Arial" w:hAnsi="Arial" w:cs="Arial"/>
            <w:noProof/>
            <w:webHidden/>
            <w:sz w:val="28"/>
            <w:szCs w:val="28"/>
          </w:rPr>
          <w:fldChar w:fldCharType="end"/>
        </w:r>
      </w:hyperlink>
    </w:p>
    <w:p w14:paraId="61D4D80F" w14:textId="61DBD731" w:rsidR="00B806E3" w:rsidRDefault="00A22CA9" w:rsidP="00207407">
      <w:pPr>
        <w:pStyle w:val="Title"/>
        <w:rPr>
          <w:sz w:val="44"/>
          <w:szCs w:val="44"/>
        </w:rPr>
      </w:pPr>
      <w:r w:rsidRPr="00A22CA9">
        <w:rPr>
          <w:b w:val="0"/>
          <w:bCs w:val="0"/>
          <w:color w:val="auto"/>
        </w:rPr>
        <w:fldChar w:fldCharType="end"/>
      </w:r>
    </w:p>
    <w:p w14:paraId="4B29FB2C" w14:textId="77777777" w:rsidR="00B806E3" w:rsidRDefault="00B806E3">
      <w:pPr>
        <w:rPr>
          <w:rFonts w:cs="Arial"/>
          <w:b/>
          <w:bCs/>
          <w:color w:val="000000" w:themeColor="text1"/>
          <w:sz w:val="44"/>
          <w:szCs w:val="44"/>
        </w:rPr>
      </w:pPr>
      <w:r>
        <w:rPr>
          <w:sz w:val="44"/>
          <w:szCs w:val="44"/>
        </w:rPr>
        <w:br w:type="page"/>
      </w:r>
    </w:p>
    <w:p w14:paraId="5F373274" w14:textId="4F15D218" w:rsidR="00AF2666" w:rsidRPr="00207407" w:rsidRDefault="00AF2666" w:rsidP="00160FB1">
      <w:pPr>
        <w:pStyle w:val="Heading1"/>
      </w:pPr>
      <w:r w:rsidRPr="00207407">
        <w:lastRenderedPageBreak/>
        <w:t xml:space="preserve">Lesson 12: Accessing </w:t>
      </w:r>
      <w:r w:rsidR="007F0032">
        <w:t xml:space="preserve">Printed </w:t>
      </w:r>
      <w:r w:rsidR="00F25C2C" w:rsidRPr="00207407">
        <w:t>Information</w:t>
      </w:r>
    </w:p>
    <w:p w14:paraId="63978273" w14:textId="77777777" w:rsidR="00AF2666" w:rsidRPr="007F0032" w:rsidRDefault="00262E2F" w:rsidP="00160FB1">
      <w:pPr>
        <w:pStyle w:val="Heading2"/>
      </w:pPr>
      <w:bookmarkStart w:id="0" w:name="_Toc58946336"/>
      <w:r w:rsidRPr="007F0032">
        <w:t>Introduction</w:t>
      </w:r>
      <w:bookmarkEnd w:id="0"/>
    </w:p>
    <w:p w14:paraId="7BC81C66" w14:textId="24D59666" w:rsidR="00AF2666" w:rsidRPr="00086921" w:rsidRDefault="003B58E2">
      <w:pPr>
        <w:pStyle w:val="BodyText"/>
        <w:spacing w:after="120"/>
      </w:pPr>
      <w:r>
        <w:t xml:space="preserve">Accessing </w:t>
      </w:r>
      <w:r w:rsidR="00AF2666" w:rsidRPr="00086921">
        <w:t xml:space="preserve">printed information is one of the </w:t>
      </w:r>
      <w:r w:rsidR="00207407">
        <w:t xml:space="preserve">most common </w:t>
      </w:r>
      <w:r w:rsidR="00C773C9" w:rsidRPr="00086921">
        <w:t>challenges for</w:t>
      </w:r>
      <w:r w:rsidR="00AF2666" w:rsidRPr="00086921">
        <w:t xml:space="preserve"> </w:t>
      </w:r>
      <w:r>
        <w:t>people who are blind or have low vision</w:t>
      </w:r>
      <w:r w:rsidR="00AF2666" w:rsidRPr="00086921">
        <w:t>.</w:t>
      </w:r>
      <w:r w:rsidR="00C773C9" w:rsidRPr="00086921">
        <w:t xml:space="preserve"> </w:t>
      </w:r>
      <w:r>
        <w:t>P</w:t>
      </w:r>
      <w:r w:rsidR="00AF2666" w:rsidRPr="00086921">
        <w:t xml:space="preserve">rinted information </w:t>
      </w:r>
      <w:r>
        <w:t>is all around us</w:t>
      </w:r>
      <w:r w:rsidR="00AF2666" w:rsidRPr="00086921">
        <w:t>. Our daily lives are full of signs that advertise restaurants, grocery stores, movie theaters, and other</w:t>
      </w:r>
      <w:r w:rsidR="00207407">
        <w:t xml:space="preserve"> services and</w:t>
      </w:r>
      <w:r w:rsidR="00AF2666" w:rsidRPr="00086921">
        <w:t xml:space="preserve"> businesses. </w:t>
      </w:r>
      <w:r w:rsidR="00207407">
        <w:t>S</w:t>
      </w:r>
      <w:r w:rsidR="00AF2666" w:rsidRPr="00086921">
        <w:t>treet signs, highway markers, traffic control signs, and bus stop signs help people</w:t>
      </w:r>
      <w:r w:rsidR="00207407">
        <w:t xml:space="preserve"> navigate their surroundings</w:t>
      </w:r>
      <w:r w:rsidR="00AF2666" w:rsidRPr="00086921">
        <w:t xml:space="preserve">. </w:t>
      </w:r>
      <w:r w:rsidR="00187C6B" w:rsidRPr="00086921">
        <w:t xml:space="preserve">Mail, flyers, and announcements alert us to </w:t>
      </w:r>
      <w:r w:rsidR="00207407">
        <w:t xml:space="preserve">complete </w:t>
      </w:r>
      <w:r w:rsidR="00187C6B" w:rsidRPr="00086921">
        <w:t xml:space="preserve">activities and tasks. </w:t>
      </w:r>
    </w:p>
    <w:p w14:paraId="74963DD5" w14:textId="2646B507" w:rsidR="00086921" w:rsidRPr="00086921" w:rsidRDefault="00AF2666">
      <w:pPr>
        <w:pStyle w:val="BodyText"/>
        <w:spacing w:after="120"/>
      </w:pPr>
      <w:r w:rsidRPr="00086921">
        <w:t>Electronic information has changed the way society functions</w:t>
      </w:r>
      <w:r w:rsidR="003B58E2">
        <w:t>, making the</w:t>
      </w:r>
      <w:r w:rsidRPr="00086921">
        <w:t xml:space="preserve"> amount of printed information available </w:t>
      </w:r>
      <w:r w:rsidR="003B58E2">
        <w:t>endless</w:t>
      </w:r>
      <w:r w:rsidRPr="00086921">
        <w:t xml:space="preserve">. Want to know </w:t>
      </w:r>
      <w:r w:rsidR="00207407">
        <w:t>what is on the restaurant's</w:t>
      </w:r>
      <w:r w:rsidR="00207407" w:rsidRPr="00086921">
        <w:t xml:space="preserve"> </w:t>
      </w:r>
      <w:r w:rsidRPr="00086921">
        <w:t xml:space="preserve">menu? Search it on your phone, and in seconds, you have the answer. Planning a trip to Niagara Falls? Go to Google Maps or </w:t>
      </w:r>
      <w:r w:rsidR="00207407">
        <w:t>input</w:t>
      </w:r>
      <w:r w:rsidRPr="00086921">
        <w:t xml:space="preserve"> the route into your GPS. </w:t>
      </w:r>
      <w:r w:rsidR="00207407">
        <w:t>Today,</w:t>
      </w:r>
      <w:r w:rsidRPr="00086921">
        <w:t xml:space="preserve"> </w:t>
      </w:r>
      <w:r w:rsidR="00874791">
        <w:t>m</w:t>
      </w:r>
      <w:r w:rsidR="00207407">
        <w:t>ost</w:t>
      </w:r>
      <w:r w:rsidRPr="00086921">
        <w:t xml:space="preserve"> businesses communicate </w:t>
      </w:r>
      <w:r w:rsidR="00874791">
        <w:t xml:space="preserve">with customers </w:t>
      </w:r>
      <w:r w:rsidRPr="00086921">
        <w:t>via websites and social media.</w:t>
      </w:r>
    </w:p>
    <w:p w14:paraId="1AAC289A" w14:textId="44883BFA" w:rsidR="00AF2666" w:rsidRPr="00086921" w:rsidRDefault="00207407">
      <w:pPr>
        <w:widowControl w:val="0"/>
        <w:autoSpaceDE w:val="0"/>
        <w:autoSpaceDN w:val="0"/>
        <w:adjustRightInd w:val="0"/>
        <w:spacing w:after="120"/>
        <w:rPr>
          <w:rFonts w:cs="Arial"/>
          <w:color w:val="000000" w:themeColor="text1"/>
        </w:rPr>
      </w:pPr>
      <w:r>
        <w:rPr>
          <w:rFonts w:cs="Arial"/>
          <w:color w:val="000000" w:themeColor="text1"/>
        </w:rPr>
        <w:t>Before</w:t>
      </w:r>
      <w:r w:rsidR="00AF2666" w:rsidRPr="00086921">
        <w:rPr>
          <w:rFonts w:cs="Arial"/>
          <w:color w:val="000000" w:themeColor="text1"/>
        </w:rPr>
        <w:t xml:space="preserve"> vision loss, you may have used computers and mobile devices in your daily life, </w:t>
      </w:r>
      <w:r w:rsidR="00874791">
        <w:rPr>
          <w:rFonts w:cs="Arial"/>
          <w:color w:val="000000" w:themeColor="text1"/>
        </w:rPr>
        <w:t>and</w:t>
      </w:r>
      <w:r w:rsidR="00AF2666" w:rsidRPr="00086921">
        <w:rPr>
          <w:rFonts w:cs="Arial"/>
          <w:color w:val="000000" w:themeColor="text1"/>
        </w:rPr>
        <w:t xml:space="preserve"> now you m</w:t>
      </w:r>
      <w:r>
        <w:rPr>
          <w:rFonts w:cs="Arial"/>
          <w:color w:val="000000" w:themeColor="text1"/>
        </w:rPr>
        <w:t>ay</w:t>
      </w:r>
      <w:r w:rsidR="00AF2666" w:rsidRPr="00086921">
        <w:rPr>
          <w:rFonts w:cs="Arial"/>
          <w:color w:val="000000" w:themeColor="text1"/>
        </w:rPr>
        <w:t xml:space="preserve"> think </w:t>
      </w:r>
      <w:r w:rsidR="00C773C9" w:rsidRPr="00086921">
        <w:rPr>
          <w:rFonts w:cs="Arial"/>
          <w:color w:val="000000" w:themeColor="text1"/>
        </w:rPr>
        <w:t xml:space="preserve">you can't access those tools. </w:t>
      </w:r>
      <w:r>
        <w:rPr>
          <w:rFonts w:cs="Arial"/>
          <w:color w:val="000000" w:themeColor="text1"/>
        </w:rPr>
        <w:t>W</w:t>
      </w:r>
      <w:r w:rsidR="00C773C9" w:rsidRPr="00086921">
        <w:rPr>
          <w:rFonts w:cs="Arial"/>
          <w:color w:val="000000" w:themeColor="text1"/>
        </w:rPr>
        <w:t xml:space="preserve">ith </w:t>
      </w:r>
      <w:r w:rsidR="00874791">
        <w:rPr>
          <w:rFonts w:cs="Arial"/>
          <w:color w:val="000000" w:themeColor="text1"/>
        </w:rPr>
        <w:t>available</w:t>
      </w:r>
      <w:r w:rsidR="00C773C9" w:rsidRPr="00086921">
        <w:rPr>
          <w:rFonts w:cs="Arial"/>
          <w:color w:val="000000" w:themeColor="text1"/>
        </w:rPr>
        <w:t xml:space="preserve"> accessibility features, </w:t>
      </w:r>
      <w:r w:rsidR="00874791">
        <w:rPr>
          <w:rFonts w:cs="Arial"/>
          <w:color w:val="000000" w:themeColor="text1"/>
        </w:rPr>
        <w:t xml:space="preserve">you can keep using </w:t>
      </w:r>
      <w:r w:rsidR="00C773C9" w:rsidRPr="00086921">
        <w:rPr>
          <w:rFonts w:cs="Arial"/>
          <w:color w:val="000000" w:themeColor="text1"/>
        </w:rPr>
        <w:t>most</w:t>
      </w:r>
      <w:r w:rsidR="00AF2666" w:rsidRPr="00086921">
        <w:rPr>
          <w:rFonts w:cs="Arial"/>
          <w:color w:val="000000" w:themeColor="text1"/>
        </w:rPr>
        <w:t xml:space="preserve"> </w:t>
      </w:r>
      <w:r w:rsidR="00874791">
        <w:rPr>
          <w:rFonts w:cs="Arial"/>
          <w:color w:val="000000" w:themeColor="text1"/>
        </w:rPr>
        <w:t xml:space="preserve">of the </w:t>
      </w:r>
      <w:r w:rsidR="00AF2666" w:rsidRPr="00086921">
        <w:rPr>
          <w:rFonts w:cs="Arial"/>
          <w:color w:val="000000" w:themeColor="text1"/>
        </w:rPr>
        <w:t>electronic device</w:t>
      </w:r>
      <w:r w:rsidR="00C773C9" w:rsidRPr="00086921">
        <w:rPr>
          <w:rFonts w:cs="Arial"/>
          <w:color w:val="000000" w:themeColor="text1"/>
        </w:rPr>
        <w:t>s</w:t>
      </w:r>
      <w:r w:rsidR="00AF2666" w:rsidRPr="00086921">
        <w:rPr>
          <w:rFonts w:cs="Arial"/>
          <w:color w:val="000000" w:themeColor="text1"/>
        </w:rPr>
        <w:t xml:space="preserve"> you </w:t>
      </w:r>
      <w:r>
        <w:rPr>
          <w:rFonts w:cs="Arial"/>
          <w:color w:val="000000" w:themeColor="text1"/>
        </w:rPr>
        <w:t>previously used</w:t>
      </w:r>
      <w:r w:rsidR="00AF2666" w:rsidRPr="00086921">
        <w:rPr>
          <w:rFonts w:cs="Arial"/>
          <w:color w:val="000000" w:themeColor="text1"/>
        </w:rPr>
        <w:t xml:space="preserve">. </w:t>
      </w:r>
      <w:r w:rsidR="00C773C9" w:rsidRPr="00086921">
        <w:rPr>
          <w:rFonts w:cs="Arial"/>
          <w:color w:val="000000" w:themeColor="text1"/>
        </w:rPr>
        <w:t>P</w:t>
      </w:r>
      <w:r w:rsidR="00AF2666" w:rsidRPr="00086921">
        <w:rPr>
          <w:rFonts w:cs="Arial"/>
          <w:color w:val="000000" w:themeColor="text1"/>
        </w:rPr>
        <w:t>ay</w:t>
      </w:r>
      <w:r w:rsidR="00C773C9" w:rsidRPr="00086921">
        <w:rPr>
          <w:rFonts w:cs="Arial"/>
          <w:color w:val="000000" w:themeColor="text1"/>
        </w:rPr>
        <w:t>ing</w:t>
      </w:r>
      <w:r w:rsidR="00AF2666" w:rsidRPr="00086921">
        <w:rPr>
          <w:rFonts w:cs="Arial"/>
          <w:color w:val="000000" w:themeColor="text1"/>
        </w:rPr>
        <w:t xml:space="preserve"> bills online, send</w:t>
      </w:r>
      <w:r w:rsidR="00C773C9" w:rsidRPr="00086921">
        <w:rPr>
          <w:rFonts w:cs="Arial"/>
          <w:color w:val="000000" w:themeColor="text1"/>
        </w:rPr>
        <w:t>ing</w:t>
      </w:r>
      <w:r w:rsidR="00AF2666" w:rsidRPr="00086921">
        <w:rPr>
          <w:rFonts w:cs="Arial"/>
          <w:color w:val="000000" w:themeColor="text1"/>
        </w:rPr>
        <w:t xml:space="preserve"> e-mails, respond</w:t>
      </w:r>
      <w:r w:rsidR="00C773C9" w:rsidRPr="00086921">
        <w:rPr>
          <w:rFonts w:cs="Arial"/>
          <w:color w:val="000000" w:themeColor="text1"/>
        </w:rPr>
        <w:t>ing to text</w:t>
      </w:r>
      <w:r>
        <w:rPr>
          <w:rFonts w:cs="Arial"/>
          <w:color w:val="000000" w:themeColor="text1"/>
        </w:rPr>
        <w:t xml:space="preserve"> messages</w:t>
      </w:r>
      <w:r w:rsidR="00C773C9" w:rsidRPr="00086921">
        <w:rPr>
          <w:rFonts w:cs="Arial"/>
          <w:color w:val="000000" w:themeColor="text1"/>
        </w:rPr>
        <w:t xml:space="preserve">, </w:t>
      </w:r>
      <w:r w:rsidR="00874791">
        <w:rPr>
          <w:rFonts w:cs="Arial"/>
          <w:color w:val="000000" w:themeColor="text1"/>
        </w:rPr>
        <w:t>or</w:t>
      </w:r>
      <w:r w:rsidR="00C773C9" w:rsidRPr="00086921">
        <w:rPr>
          <w:rFonts w:cs="Arial"/>
          <w:color w:val="000000" w:themeColor="text1"/>
        </w:rPr>
        <w:t xml:space="preserve"> checking </w:t>
      </w:r>
      <w:r w:rsidR="00874791">
        <w:rPr>
          <w:rFonts w:cs="Arial"/>
          <w:color w:val="000000" w:themeColor="text1"/>
        </w:rPr>
        <w:t>your</w:t>
      </w:r>
      <w:r w:rsidR="00C773C9" w:rsidRPr="00086921">
        <w:rPr>
          <w:rFonts w:cs="Arial"/>
          <w:color w:val="000000" w:themeColor="text1"/>
        </w:rPr>
        <w:t xml:space="preserve"> calendar can</w:t>
      </w:r>
      <w:r w:rsidR="00AF2666" w:rsidRPr="00086921">
        <w:rPr>
          <w:rFonts w:cs="Arial"/>
          <w:color w:val="000000" w:themeColor="text1"/>
        </w:rPr>
        <w:t xml:space="preserve"> </w:t>
      </w:r>
      <w:r w:rsidR="00C773C9" w:rsidRPr="00086921">
        <w:rPr>
          <w:rFonts w:cs="Arial"/>
          <w:color w:val="000000" w:themeColor="text1"/>
        </w:rPr>
        <w:t>be done on a</w:t>
      </w:r>
      <w:r w:rsidR="00AF2666" w:rsidRPr="00086921">
        <w:rPr>
          <w:rFonts w:cs="Arial"/>
          <w:color w:val="000000" w:themeColor="text1"/>
        </w:rPr>
        <w:t xml:space="preserve"> smartphone or tablet. </w:t>
      </w:r>
      <w:r>
        <w:rPr>
          <w:rFonts w:cs="Arial"/>
          <w:color w:val="000000" w:themeColor="text1"/>
        </w:rPr>
        <w:t>W</w:t>
      </w:r>
      <w:r w:rsidR="00C773C9" w:rsidRPr="00086921">
        <w:rPr>
          <w:rFonts w:cs="Arial"/>
          <w:color w:val="000000" w:themeColor="text1"/>
        </w:rPr>
        <w:t xml:space="preserve">ith advances in technology, </w:t>
      </w:r>
      <w:r w:rsidR="00AF2666" w:rsidRPr="00086921">
        <w:rPr>
          <w:rFonts w:cs="Arial"/>
          <w:color w:val="000000" w:themeColor="text1"/>
        </w:rPr>
        <w:t xml:space="preserve">printed information </w:t>
      </w:r>
      <w:r>
        <w:rPr>
          <w:rFonts w:cs="Arial"/>
          <w:color w:val="000000" w:themeColor="text1"/>
        </w:rPr>
        <w:t xml:space="preserve">is currently </w:t>
      </w:r>
      <w:r w:rsidR="00AF2666" w:rsidRPr="00086921">
        <w:rPr>
          <w:rFonts w:cs="Arial"/>
          <w:color w:val="000000" w:themeColor="text1"/>
        </w:rPr>
        <w:t xml:space="preserve">more accessible to people </w:t>
      </w:r>
      <w:r w:rsidR="00874791">
        <w:rPr>
          <w:rFonts w:cs="Arial"/>
          <w:color w:val="000000" w:themeColor="text1"/>
        </w:rPr>
        <w:t>who are blind or have low vision</w:t>
      </w:r>
      <w:r w:rsidR="00AF2666" w:rsidRPr="00086921">
        <w:rPr>
          <w:rFonts w:cs="Arial"/>
          <w:color w:val="000000" w:themeColor="text1"/>
        </w:rPr>
        <w:t>.</w:t>
      </w:r>
    </w:p>
    <w:p w14:paraId="2E029E3D" w14:textId="1B9DE03F" w:rsidR="00AF2666" w:rsidRPr="00086921" w:rsidRDefault="00AF2666">
      <w:pPr>
        <w:widowControl w:val="0"/>
        <w:autoSpaceDE w:val="0"/>
        <w:autoSpaceDN w:val="0"/>
        <w:adjustRightInd w:val="0"/>
        <w:spacing w:after="120"/>
        <w:rPr>
          <w:rFonts w:cs="Arial"/>
          <w:color w:val="000000" w:themeColor="text1"/>
        </w:rPr>
      </w:pPr>
      <w:r w:rsidRPr="00086921">
        <w:rPr>
          <w:rFonts w:cs="Arial"/>
          <w:color w:val="000000" w:themeColor="text1"/>
        </w:rPr>
        <w:t>This lesson will discuss</w:t>
      </w:r>
      <w:r w:rsidR="001B00D2">
        <w:rPr>
          <w:rFonts w:cs="Arial"/>
          <w:color w:val="000000" w:themeColor="text1"/>
        </w:rPr>
        <w:t xml:space="preserve"> both</w:t>
      </w:r>
      <w:r w:rsidRPr="00086921">
        <w:rPr>
          <w:rFonts w:cs="Arial"/>
          <w:color w:val="000000" w:themeColor="text1"/>
        </w:rPr>
        <w:t xml:space="preserve"> non-optical and optical tools for </w:t>
      </w:r>
      <w:r w:rsidR="001B00D2">
        <w:rPr>
          <w:rFonts w:cs="Arial"/>
          <w:color w:val="000000" w:themeColor="text1"/>
        </w:rPr>
        <w:t>accessing</w:t>
      </w:r>
      <w:r w:rsidRPr="00086921">
        <w:rPr>
          <w:rFonts w:cs="Arial"/>
          <w:color w:val="000000" w:themeColor="text1"/>
        </w:rPr>
        <w:t xml:space="preserve"> printed information</w:t>
      </w:r>
      <w:r w:rsidR="00207407">
        <w:rPr>
          <w:rFonts w:cs="Arial"/>
          <w:color w:val="000000" w:themeColor="text1"/>
        </w:rPr>
        <w:t>.</w:t>
      </w:r>
      <w:r w:rsidR="001B00D2">
        <w:rPr>
          <w:rFonts w:cs="Arial"/>
          <w:color w:val="000000" w:themeColor="text1"/>
        </w:rPr>
        <w:t xml:space="preserve"> L</w:t>
      </w:r>
      <w:r w:rsidR="00262E2F" w:rsidRPr="00086921">
        <w:rPr>
          <w:rFonts w:cs="Arial"/>
          <w:color w:val="000000" w:themeColor="text1"/>
        </w:rPr>
        <w:t xml:space="preserve">esson 19 </w:t>
      </w:r>
      <w:r w:rsidR="00C773C9" w:rsidRPr="00086921">
        <w:rPr>
          <w:rFonts w:cs="Arial"/>
          <w:color w:val="000000" w:themeColor="text1"/>
        </w:rPr>
        <w:t xml:space="preserve">will explain how to use </w:t>
      </w:r>
      <w:r w:rsidR="00207407">
        <w:rPr>
          <w:rFonts w:cs="Arial"/>
          <w:color w:val="000000" w:themeColor="text1"/>
        </w:rPr>
        <w:t>smartphones, tablets, and computers</w:t>
      </w:r>
      <w:r w:rsidRPr="00086921">
        <w:rPr>
          <w:rFonts w:cs="Arial"/>
          <w:color w:val="000000" w:themeColor="text1"/>
        </w:rPr>
        <w:t xml:space="preserve"> to accomplish tasks.</w:t>
      </w:r>
    </w:p>
    <w:p w14:paraId="357D4D4C" w14:textId="77777777" w:rsidR="00086921" w:rsidRPr="00207407" w:rsidRDefault="00AF2666" w:rsidP="002D6934">
      <w:pPr>
        <w:pStyle w:val="Heading2"/>
      </w:pPr>
      <w:bookmarkStart w:id="1" w:name="_Toc58946337"/>
      <w:r w:rsidRPr="00207407">
        <w:t>Lesson Goals</w:t>
      </w:r>
      <w:bookmarkEnd w:id="1"/>
    </w:p>
    <w:p w14:paraId="230B2CDC" w14:textId="4873D0F5" w:rsidR="00086921" w:rsidRDefault="00C773C9">
      <w:pPr>
        <w:pStyle w:val="ListParagraph"/>
        <w:numPr>
          <w:ilvl w:val="0"/>
          <w:numId w:val="22"/>
        </w:numPr>
        <w:spacing w:after="120"/>
      </w:pPr>
      <w:r w:rsidRPr="00086921">
        <w:t>Learn to a</w:t>
      </w:r>
      <w:r w:rsidR="00AF2666" w:rsidRPr="00086921">
        <w:t>ccess print and handwritten documents using personal readers, magnificatio</w:t>
      </w:r>
      <w:r w:rsidRPr="00086921">
        <w:t>n devices, and video magnifiers</w:t>
      </w:r>
    </w:p>
    <w:p w14:paraId="7EC4BC00" w14:textId="77777777" w:rsidR="00086921" w:rsidRDefault="00C773C9">
      <w:pPr>
        <w:pStyle w:val="ListParagraph"/>
        <w:numPr>
          <w:ilvl w:val="0"/>
          <w:numId w:val="22"/>
        </w:numPr>
        <w:spacing w:after="120"/>
      </w:pPr>
      <w:r w:rsidRPr="00086921">
        <w:t>Learn to m</w:t>
      </w:r>
      <w:r w:rsidR="00AF2666" w:rsidRPr="00086921">
        <w:t>anage monetary transactio</w:t>
      </w:r>
      <w:r w:rsidRPr="00086921">
        <w:t>ns using debit and credit cards</w:t>
      </w:r>
    </w:p>
    <w:p w14:paraId="5C6D4229" w14:textId="12B0906E" w:rsidR="00086921" w:rsidRDefault="00C773C9">
      <w:pPr>
        <w:pStyle w:val="ListParagraph"/>
        <w:numPr>
          <w:ilvl w:val="0"/>
          <w:numId w:val="22"/>
        </w:numPr>
        <w:spacing w:after="120"/>
      </w:pPr>
      <w:r w:rsidRPr="00086921">
        <w:t>Learn options to p</w:t>
      </w:r>
      <w:r w:rsidR="00AF2666" w:rsidRPr="00086921">
        <w:t xml:space="preserve">ay bills </w:t>
      </w:r>
      <w:r w:rsidRPr="00086921">
        <w:t>using checks and bank transfers</w:t>
      </w:r>
    </w:p>
    <w:p w14:paraId="669009F7" w14:textId="6904878C" w:rsidR="00086921" w:rsidRDefault="00C773C9">
      <w:pPr>
        <w:pStyle w:val="ListParagraph"/>
        <w:numPr>
          <w:ilvl w:val="0"/>
          <w:numId w:val="22"/>
        </w:numPr>
        <w:spacing w:after="120"/>
      </w:pPr>
      <w:r w:rsidRPr="00086921">
        <w:t>Learn methods to access</w:t>
      </w:r>
      <w:r w:rsidR="00AF2666" w:rsidRPr="00086921">
        <w:t xml:space="preserve"> financial records using large print, magnifica</w:t>
      </w:r>
      <w:r w:rsidRPr="00086921">
        <w:t xml:space="preserve">tion, </w:t>
      </w:r>
      <w:r w:rsidR="00D60A13" w:rsidRPr="00086921">
        <w:t>or automated phone systems</w:t>
      </w:r>
    </w:p>
    <w:p w14:paraId="3EDB3839" w14:textId="6A894F13" w:rsidR="00262E2F" w:rsidRPr="00086921" w:rsidRDefault="001B00D2">
      <w:pPr>
        <w:pStyle w:val="ListParagraph"/>
        <w:numPr>
          <w:ilvl w:val="0"/>
          <w:numId w:val="22"/>
        </w:numPr>
        <w:spacing w:after="120"/>
      </w:pPr>
      <w:r>
        <w:t>Learn</w:t>
      </w:r>
      <w:r w:rsidR="00C773C9" w:rsidRPr="00086921">
        <w:t xml:space="preserve"> to c</w:t>
      </w:r>
      <w:r w:rsidR="00AF2666" w:rsidRPr="00086921">
        <w:t>ommunicate via handwritten correspondence using handwriting guides</w:t>
      </w:r>
    </w:p>
    <w:p w14:paraId="7B08C755" w14:textId="77777777" w:rsidR="00262E2F" w:rsidRPr="00086921" w:rsidRDefault="00C773C9" w:rsidP="002D6934">
      <w:pPr>
        <w:pStyle w:val="Heading2"/>
      </w:pPr>
      <w:bookmarkStart w:id="2" w:name="_Toc58946338"/>
      <w:r w:rsidRPr="00086921">
        <w:lastRenderedPageBreak/>
        <w:t>Personal Readers and</w:t>
      </w:r>
      <w:r w:rsidR="00AF2666" w:rsidRPr="00086921">
        <w:t xml:space="preserve"> Magnification Devices</w:t>
      </w:r>
      <w:bookmarkEnd w:id="2"/>
    </w:p>
    <w:p w14:paraId="1AD405E9" w14:textId="4709A39D" w:rsidR="00262E2F" w:rsidRPr="00086921" w:rsidRDefault="00AC6404">
      <w:pPr>
        <w:widowControl w:val="0"/>
        <w:autoSpaceDE w:val="0"/>
        <w:autoSpaceDN w:val="0"/>
        <w:adjustRightInd w:val="0"/>
        <w:spacing w:after="120"/>
        <w:rPr>
          <w:rFonts w:cs="Arial"/>
          <w:color w:val="000000" w:themeColor="text1"/>
          <w:u w:color="072C4F"/>
        </w:rPr>
      </w:pPr>
      <w:r>
        <w:rPr>
          <w:rFonts w:cs="Arial"/>
          <w:color w:val="000000" w:themeColor="text1"/>
          <w:u w:color="072C4F"/>
        </w:rPr>
        <w:t>While</w:t>
      </w:r>
      <w:r w:rsidR="00AF2666" w:rsidRPr="00086921">
        <w:rPr>
          <w:rFonts w:cs="Arial"/>
          <w:color w:val="000000" w:themeColor="text1"/>
          <w:u w:color="072C4F"/>
        </w:rPr>
        <w:t xml:space="preserve"> </w:t>
      </w:r>
      <w:r>
        <w:rPr>
          <w:rFonts w:cs="Arial"/>
          <w:color w:val="000000" w:themeColor="text1"/>
          <w:u w:color="072C4F"/>
        </w:rPr>
        <w:t>most</w:t>
      </w:r>
      <w:r w:rsidR="00AF2666" w:rsidRPr="00086921">
        <w:rPr>
          <w:rFonts w:cs="Arial"/>
          <w:color w:val="000000" w:themeColor="text1"/>
          <w:u w:color="072C4F"/>
        </w:rPr>
        <w:t xml:space="preserve"> </w:t>
      </w:r>
      <w:r w:rsidR="00207407">
        <w:rPr>
          <w:rFonts w:cs="Arial"/>
          <w:color w:val="000000" w:themeColor="text1"/>
          <w:u w:color="072C4F"/>
        </w:rPr>
        <w:t>print communication tasks</w:t>
      </w:r>
      <w:r w:rsidR="00AF2666" w:rsidRPr="00086921">
        <w:rPr>
          <w:rFonts w:cs="Arial"/>
          <w:color w:val="000000" w:themeColor="text1"/>
          <w:u w:color="072C4F"/>
        </w:rPr>
        <w:t xml:space="preserve"> can be handled with el</w:t>
      </w:r>
      <w:r w:rsidR="00C773C9" w:rsidRPr="00086921">
        <w:rPr>
          <w:rFonts w:cs="Arial"/>
          <w:color w:val="000000" w:themeColor="text1"/>
          <w:u w:color="072C4F"/>
        </w:rPr>
        <w:t xml:space="preserve">ectronic devices, </w:t>
      </w:r>
      <w:r>
        <w:rPr>
          <w:rFonts w:cs="Arial"/>
          <w:color w:val="000000" w:themeColor="text1"/>
          <w:u w:color="072C4F"/>
        </w:rPr>
        <w:t>your</w:t>
      </w:r>
      <w:r w:rsidR="00AF2666" w:rsidRPr="00086921">
        <w:rPr>
          <w:rFonts w:cs="Arial"/>
          <w:color w:val="000000" w:themeColor="text1"/>
          <w:u w:color="072C4F"/>
        </w:rPr>
        <w:t xml:space="preserve"> mailbox </w:t>
      </w:r>
      <w:r>
        <w:rPr>
          <w:rFonts w:cs="Arial"/>
          <w:color w:val="000000" w:themeColor="text1"/>
          <w:u w:color="072C4F"/>
        </w:rPr>
        <w:t xml:space="preserve">likely </w:t>
      </w:r>
      <w:r w:rsidR="00207407">
        <w:rPr>
          <w:rFonts w:cs="Arial"/>
          <w:color w:val="000000" w:themeColor="text1"/>
          <w:u w:color="072C4F"/>
        </w:rPr>
        <w:t xml:space="preserve">still </w:t>
      </w:r>
      <w:r w:rsidR="00AF2666" w:rsidRPr="00086921">
        <w:rPr>
          <w:rFonts w:cs="Arial"/>
          <w:color w:val="000000" w:themeColor="text1"/>
          <w:u w:color="072C4F"/>
        </w:rPr>
        <w:t>contains bills, invitations to events, greeting cards, handwritten notes with photos, a</w:t>
      </w:r>
      <w:r w:rsidR="00C773C9" w:rsidRPr="00086921">
        <w:rPr>
          <w:rFonts w:cs="Arial"/>
          <w:color w:val="000000" w:themeColor="text1"/>
          <w:u w:color="072C4F"/>
        </w:rPr>
        <w:t xml:space="preserve">nd junk mail. </w:t>
      </w:r>
      <w:r w:rsidR="00207407">
        <w:rPr>
          <w:rFonts w:cs="Arial"/>
          <w:color w:val="000000" w:themeColor="text1"/>
          <w:u w:color="072C4F"/>
        </w:rPr>
        <w:t>P</w:t>
      </w:r>
      <w:r>
        <w:rPr>
          <w:rFonts w:cs="Arial"/>
          <w:color w:val="000000" w:themeColor="text1"/>
          <w:u w:color="072C4F"/>
        </w:rPr>
        <w:t xml:space="preserve">aper </w:t>
      </w:r>
      <w:r w:rsidR="00AF2666" w:rsidRPr="00086921">
        <w:rPr>
          <w:rFonts w:cs="Arial"/>
          <w:color w:val="000000" w:themeColor="text1"/>
          <w:u w:color="072C4F"/>
        </w:rPr>
        <w:t xml:space="preserve">forms </w:t>
      </w:r>
      <w:r w:rsidR="00207407">
        <w:rPr>
          <w:rFonts w:cs="Arial"/>
          <w:color w:val="000000" w:themeColor="text1"/>
          <w:u w:color="072C4F"/>
        </w:rPr>
        <w:t xml:space="preserve">may need to be </w:t>
      </w:r>
      <w:r w:rsidR="00AF2666" w:rsidRPr="00086921">
        <w:rPr>
          <w:rFonts w:cs="Arial"/>
          <w:color w:val="000000" w:themeColor="text1"/>
          <w:u w:color="072C4F"/>
        </w:rPr>
        <w:t>complete</w:t>
      </w:r>
      <w:r w:rsidR="00207407">
        <w:rPr>
          <w:rFonts w:cs="Arial"/>
          <w:color w:val="000000" w:themeColor="text1"/>
          <w:u w:color="072C4F"/>
        </w:rPr>
        <w:t>d</w:t>
      </w:r>
      <w:r w:rsidR="00C773C9" w:rsidRPr="00086921">
        <w:rPr>
          <w:rFonts w:cs="Arial"/>
          <w:color w:val="000000" w:themeColor="text1"/>
          <w:u w:color="072C4F"/>
        </w:rPr>
        <w:t>. R</w:t>
      </w:r>
      <w:r w:rsidR="00AF2666" w:rsidRPr="00086921">
        <w:rPr>
          <w:rFonts w:cs="Arial"/>
          <w:color w:val="000000" w:themeColor="text1"/>
          <w:u w:color="072C4F"/>
        </w:rPr>
        <w:t>estaurant</w:t>
      </w:r>
      <w:r w:rsidR="00C773C9" w:rsidRPr="00086921">
        <w:rPr>
          <w:rFonts w:cs="Arial"/>
          <w:color w:val="000000" w:themeColor="text1"/>
          <w:u w:color="072C4F"/>
        </w:rPr>
        <w:t>s</w:t>
      </w:r>
      <w:r w:rsidR="00AF2666" w:rsidRPr="00086921">
        <w:rPr>
          <w:rFonts w:cs="Arial"/>
          <w:color w:val="000000" w:themeColor="text1"/>
          <w:u w:color="072C4F"/>
        </w:rPr>
        <w:t xml:space="preserve"> have print menu</w:t>
      </w:r>
      <w:r>
        <w:rPr>
          <w:rFonts w:cs="Arial"/>
          <w:color w:val="000000" w:themeColor="text1"/>
          <w:u w:color="072C4F"/>
        </w:rPr>
        <w:t>s</w:t>
      </w:r>
      <w:r w:rsidR="00AF2666" w:rsidRPr="00086921">
        <w:rPr>
          <w:rFonts w:cs="Arial"/>
          <w:color w:val="000000" w:themeColor="text1"/>
          <w:u w:color="072C4F"/>
        </w:rPr>
        <w:t xml:space="preserve"> </w:t>
      </w:r>
      <w:r>
        <w:rPr>
          <w:rFonts w:cs="Arial"/>
          <w:color w:val="000000" w:themeColor="text1"/>
          <w:u w:color="072C4F"/>
        </w:rPr>
        <w:t>that are difficult to read in dim</w:t>
      </w:r>
      <w:r w:rsidR="00AF2666" w:rsidRPr="00086921">
        <w:rPr>
          <w:rFonts w:cs="Arial"/>
          <w:color w:val="000000" w:themeColor="text1"/>
          <w:u w:color="072C4F"/>
        </w:rPr>
        <w:t xml:space="preserve"> lighting</w:t>
      </w:r>
      <w:r w:rsidR="00C773C9" w:rsidRPr="00086921">
        <w:rPr>
          <w:rFonts w:cs="Arial"/>
          <w:color w:val="000000" w:themeColor="text1"/>
          <w:u w:color="072C4F"/>
        </w:rPr>
        <w:t>. When paying with a debit or credit card, t</w:t>
      </w:r>
      <w:r w:rsidR="00AF2666" w:rsidRPr="00086921">
        <w:rPr>
          <w:rFonts w:cs="Arial"/>
          <w:color w:val="000000" w:themeColor="text1"/>
          <w:u w:color="072C4F"/>
        </w:rPr>
        <w:t xml:space="preserve">he </w:t>
      </w:r>
      <w:r w:rsidR="00207407">
        <w:rPr>
          <w:rFonts w:cs="Arial"/>
          <w:color w:val="000000" w:themeColor="text1"/>
          <w:u w:color="072C4F"/>
        </w:rPr>
        <w:t>bill's print</w:t>
      </w:r>
      <w:r w:rsidR="00AF2666" w:rsidRPr="00086921">
        <w:rPr>
          <w:rFonts w:cs="Arial"/>
          <w:color w:val="000000" w:themeColor="text1"/>
          <w:u w:color="072C4F"/>
        </w:rPr>
        <w:t xml:space="preserve"> and signature line </w:t>
      </w:r>
      <w:r w:rsidR="00C773C9" w:rsidRPr="00086921">
        <w:rPr>
          <w:rFonts w:cs="Arial"/>
          <w:color w:val="000000" w:themeColor="text1"/>
          <w:u w:color="072C4F"/>
        </w:rPr>
        <w:t xml:space="preserve">may be </w:t>
      </w:r>
      <w:r>
        <w:rPr>
          <w:rFonts w:cs="Arial"/>
          <w:color w:val="000000" w:themeColor="text1"/>
          <w:u w:color="072C4F"/>
        </w:rPr>
        <w:t>hard</w:t>
      </w:r>
      <w:r w:rsidR="00AF2666" w:rsidRPr="00086921">
        <w:rPr>
          <w:rFonts w:cs="Arial"/>
          <w:color w:val="000000" w:themeColor="text1"/>
          <w:u w:color="072C4F"/>
        </w:rPr>
        <w:t xml:space="preserve"> to see. There are labe</w:t>
      </w:r>
      <w:r w:rsidR="00C773C9" w:rsidRPr="00086921">
        <w:rPr>
          <w:rFonts w:cs="Arial"/>
          <w:color w:val="000000" w:themeColor="text1"/>
          <w:u w:color="072C4F"/>
        </w:rPr>
        <w:t xml:space="preserve">ls to read and items to </w:t>
      </w:r>
      <w:r>
        <w:rPr>
          <w:rFonts w:cs="Arial"/>
          <w:color w:val="000000" w:themeColor="text1"/>
          <w:u w:color="072C4F"/>
        </w:rPr>
        <w:t>find</w:t>
      </w:r>
      <w:r w:rsidR="00AF2666" w:rsidRPr="00086921">
        <w:rPr>
          <w:rFonts w:cs="Arial"/>
          <w:color w:val="000000" w:themeColor="text1"/>
          <w:u w:color="072C4F"/>
        </w:rPr>
        <w:t xml:space="preserve"> </w:t>
      </w:r>
      <w:r>
        <w:rPr>
          <w:rFonts w:cs="Arial"/>
          <w:color w:val="000000" w:themeColor="text1"/>
          <w:u w:color="072C4F"/>
        </w:rPr>
        <w:t>while you are shopping</w:t>
      </w:r>
      <w:r w:rsidR="00AF2666" w:rsidRPr="00086921">
        <w:rPr>
          <w:rFonts w:cs="Arial"/>
          <w:color w:val="000000" w:themeColor="text1"/>
          <w:u w:color="072C4F"/>
        </w:rPr>
        <w:t>.</w:t>
      </w:r>
    </w:p>
    <w:p w14:paraId="52F38333" w14:textId="167923CE" w:rsidR="00AF2666" w:rsidRPr="00086921" w:rsidRDefault="00AF2666" w:rsidP="002D6934">
      <w:pPr>
        <w:pStyle w:val="Heading3"/>
        <w:rPr>
          <w:u w:color="072C4F"/>
        </w:rPr>
      </w:pPr>
      <w:bookmarkStart w:id="3" w:name="_Toc58946339"/>
      <w:r w:rsidRPr="00086921">
        <w:rPr>
          <w:u w:color="072C4F"/>
        </w:rPr>
        <w:t>Personal Reader</w:t>
      </w:r>
      <w:r w:rsidR="00A02F4F">
        <w:rPr>
          <w:u w:color="072C4F"/>
        </w:rPr>
        <w:t>s</w:t>
      </w:r>
      <w:bookmarkEnd w:id="3"/>
    </w:p>
    <w:p w14:paraId="70967AA0" w14:textId="4CDA3B2C" w:rsidR="00A02F4F" w:rsidRDefault="00AF2666">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As the examples above indicate, there are situations when it's faster and more convenient to </w:t>
      </w:r>
      <w:r w:rsidR="00A02F4F">
        <w:rPr>
          <w:rFonts w:cs="Arial"/>
          <w:color w:val="000000" w:themeColor="text1"/>
          <w:u w:color="072C4F"/>
        </w:rPr>
        <w:t xml:space="preserve">access printed information with </w:t>
      </w:r>
      <w:r w:rsidR="00207407">
        <w:rPr>
          <w:rFonts w:cs="Arial"/>
          <w:color w:val="000000" w:themeColor="text1"/>
          <w:u w:color="072C4F"/>
        </w:rPr>
        <w:t>another person's help</w:t>
      </w:r>
      <w:r w:rsidR="00A02F4F">
        <w:rPr>
          <w:rFonts w:cs="Arial"/>
          <w:color w:val="000000" w:themeColor="text1"/>
          <w:u w:color="072C4F"/>
        </w:rPr>
        <w:t>, rather than an electronic device</w:t>
      </w:r>
      <w:r w:rsidRPr="00086921">
        <w:rPr>
          <w:rFonts w:cs="Arial"/>
          <w:color w:val="000000" w:themeColor="text1"/>
          <w:u w:color="072C4F"/>
        </w:rPr>
        <w:t xml:space="preserve">. </w:t>
      </w:r>
      <w:r w:rsidR="00C773C9" w:rsidRPr="00086921">
        <w:rPr>
          <w:rFonts w:cs="Arial"/>
          <w:color w:val="000000" w:themeColor="text1"/>
          <w:u w:color="072C4F"/>
        </w:rPr>
        <w:t>Th</w:t>
      </w:r>
      <w:r w:rsidR="00207407">
        <w:rPr>
          <w:rFonts w:cs="Arial"/>
          <w:color w:val="000000" w:themeColor="text1"/>
          <w:u w:color="072C4F"/>
        </w:rPr>
        <w:t>ese situations</w:t>
      </w:r>
      <w:r w:rsidR="00C773C9" w:rsidRPr="00086921">
        <w:rPr>
          <w:rFonts w:cs="Arial"/>
          <w:color w:val="000000" w:themeColor="text1"/>
          <w:u w:color="072C4F"/>
        </w:rPr>
        <w:t xml:space="preserve"> may </w:t>
      </w:r>
      <w:r w:rsidR="00207407">
        <w:rPr>
          <w:rFonts w:cs="Arial"/>
          <w:color w:val="000000" w:themeColor="text1"/>
          <w:u w:color="072C4F"/>
        </w:rPr>
        <w:t>involve</w:t>
      </w:r>
      <w:r w:rsidR="00C773C9" w:rsidRPr="00086921">
        <w:rPr>
          <w:rFonts w:cs="Arial"/>
          <w:color w:val="000000" w:themeColor="text1"/>
          <w:u w:color="072C4F"/>
        </w:rPr>
        <w:t xml:space="preserve"> engaging the </w:t>
      </w:r>
      <w:r w:rsidR="00A02F4F">
        <w:rPr>
          <w:rFonts w:cs="Arial"/>
          <w:color w:val="000000" w:themeColor="text1"/>
          <w:u w:color="072C4F"/>
        </w:rPr>
        <w:t>help</w:t>
      </w:r>
      <w:r w:rsidR="00C773C9" w:rsidRPr="00086921">
        <w:rPr>
          <w:rFonts w:cs="Arial"/>
          <w:color w:val="000000" w:themeColor="text1"/>
          <w:u w:color="072C4F"/>
        </w:rPr>
        <w:t xml:space="preserve"> of a </w:t>
      </w:r>
      <w:r w:rsidR="00A02F4F">
        <w:rPr>
          <w:rFonts w:cs="Arial"/>
          <w:color w:val="000000" w:themeColor="text1"/>
          <w:u w:color="072C4F"/>
        </w:rPr>
        <w:t>designated</w:t>
      </w:r>
      <w:r w:rsidR="00C773C9" w:rsidRPr="00086921">
        <w:rPr>
          <w:rFonts w:cs="Arial"/>
          <w:color w:val="000000" w:themeColor="text1"/>
          <w:u w:color="072C4F"/>
        </w:rPr>
        <w:t xml:space="preserve"> person or asking for </w:t>
      </w:r>
      <w:r w:rsidR="00A02F4F">
        <w:rPr>
          <w:rFonts w:cs="Arial"/>
          <w:color w:val="000000" w:themeColor="text1"/>
          <w:u w:color="072C4F"/>
        </w:rPr>
        <w:t>help</w:t>
      </w:r>
      <w:r w:rsidR="00C773C9" w:rsidRPr="00086921">
        <w:rPr>
          <w:rFonts w:cs="Arial"/>
          <w:color w:val="000000" w:themeColor="text1"/>
          <w:u w:color="072C4F"/>
        </w:rPr>
        <w:t xml:space="preserve"> on a situational basis. </w:t>
      </w:r>
      <w:r w:rsidR="00A02F4F">
        <w:rPr>
          <w:rFonts w:cs="Arial"/>
          <w:color w:val="000000" w:themeColor="text1"/>
          <w:u w:color="072C4F"/>
        </w:rPr>
        <w:t>For example, consider</w:t>
      </w:r>
      <w:r w:rsidRPr="00086921">
        <w:rPr>
          <w:rFonts w:cs="Arial"/>
          <w:color w:val="000000" w:themeColor="text1"/>
          <w:u w:color="072C4F"/>
        </w:rPr>
        <w:t xml:space="preserve"> your print mail. It's frustrating to </w:t>
      </w:r>
      <w:r w:rsidR="00A02F4F">
        <w:rPr>
          <w:rFonts w:cs="Arial"/>
          <w:color w:val="000000" w:themeColor="text1"/>
          <w:u w:color="072C4F"/>
        </w:rPr>
        <w:t>spend time scanning</w:t>
      </w:r>
      <w:r w:rsidRPr="00086921">
        <w:rPr>
          <w:rFonts w:cs="Arial"/>
          <w:color w:val="000000" w:themeColor="text1"/>
          <w:u w:color="072C4F"/>
        </w:rPr>
        <w:t xml:space="preserve"> six documents or tak</w:t>
      </w:r>
      <w:r w:rsidR="00A02F4F">
        <w:rPr>
          <w:rFonts w:cs="Arial"/>
          <w:color w:val="000000" w:themeColor="text1"/>
          <w:u w:color="072C4F"/>
        </w:rPr>
        <w:t>ing</w:t>
      </w:r>
      <w:r w:rsidRPr="00086921">
        <w:rPr>
          <w:rFonts w:cs="Arial"/>
          <w:color w:val="000000" w:themeColor="text1"/>
          <w:u w:color="072C4F"/>
        </w:rPr>
        <w:t xml:space="preserve"> picture</w:t>
      </w:r>
      <w:r w:rsidR="00A02F4F">
        <w:rPr>
          <w:rFonts w:cs="Arial"/>
          <w:color w:val="000000" w:themeColor="text1"/>
          <w:u w:color="072C4F"/>
        </w:rPr>
        <w:t>s</w:t>
      </w:r>
      <w:r w:rsidRPr="00086921">
        <w:rPr>
          <w:rFonts w:cs="Arial"/>
          <w:color w:val="000000" w:themeColor="text1"/>
          <w:u w:color="072C4F"/>
        </w:rPr>
        <w:t xml:space="preserve"> with your phone</w:t>
      </w:r>
      <w:r w:rsidR="00A02F4F">
        <w:rPr>
          <w:rFonts w:cs="Arial"/>
          <w:color w:val="000000" w:themeColor="text1"/>
          <w:u w:color="072C4F"/>
        </w:rPr>
        <w:t>, only to</w:t>
      </w:r>
      <w:r w:rsidRPr="00086921">
        <w:rPr>
          <w:rFonts w:cs="Arial"/>
          <w:color w:val="000000" w:themeColor="text1"/>
          <w:u w:color="072C4F"/>
        </w:rPr>
        <w:t xml:space="preserve"> discover three of them are</w:t>
      </w:r>
      <w:r w:rsidR="00207407">
        <w:rPr>
          <w:rFonts w:cs="Arial"/>
          <w:color w:val="000000" w:themeColor="text1"/>
          <w:u w:color="072C4F"/>
        </w:rPr>
        <w:t xml:space="preserve"> </w:t>
      </w:r>
      <w:r w:rsidRPr="00086921">
        <w:rPr>
          <w:rFonts w:cs="Arial"/>
          <w:color w:val="000000" w:themeColor="text1"/>
          <w:u w:color="072C4F"/>
        </w:rPr>
        <w:t xml:space="preserve">junk mail. </w:t>
      </w:r>
      <w:r w:rsidR="00207407">
        <w:rPr>
          <w:rFonts w:cs="Arial"/>
          <w:color w:val="000000" w:themeColor="text1"/>
          <w:u w:color="072C4F"/>
        </w:rPr>
        <w:t>However</w:t>
      </w:r>
      <w:r w:rsidR="00A02F4F">
        <w:rPr>
          <w:rFonts w:cs="Arial"/>
          <w:color w:val="000000" w:themeColor="text1"/>
          <w:u w:color="072C4F"/>
        </w:rPr>
        <w:t>, a</w:t>
      </w:r>
      <w:r w:rsidRPr="00086921">
        <w:rPr>
          <w:rFonts w:cs="Arial"/>
          <w:color w:val="000000" w:themeColor="text1"/>
          <w:u w:color="072C4F"/>
        </w:rPr>
        <w:t xml:space="preserve"> personal reader can quickly </w:t>
      </w:r>
      <w:r w:rsidR="00207407">
        <w:rPr>
          <w:rFonts w:cs="Arial"/>
          <w:color w:val="000000" w:themeColor="text1"/>
          <w:u w:color="072C4F"/>
        </w:rPr>
        <w:t>scan each</w:t>
      </w:r>
      <w:r w:rsidRPr="00086921">
        <w:rPr>
          <w:rFonts w:cs="Arial"/>
          <w:color w:val="000000" w:themeColor="text1"/>
          <w:u w:color="072C4F"/>
        </w:rPr>
        <w:t xml:space="preserve"> envelope and separate the junk from the items you need </w:t>
      </w:r>
      <w:r w:rsidR="00207407">
        <w:rPr>
          <w:rFonts w:cs="Arial"/>
          <w:color w:val="000000" w:themeColor="text1"/>
          <w:u w:color="072C4F"/>
        </w:rPr>
        <w:t xml:space="preserve">to </w:t>
      </w:r>
      <w:r w:rsidRPr="00086921">
        <w:rPr>
          <w:rFonts w:cs="Arial"/>
          <w:color w:val="000000" w:themeColor="text1"/>
          <w:u w:color="072C4F"/>
        </w:rPr>
        <w:t>read.</w:t>
      </w:r>
      <w:r w:rsidR="00C773C9" w:rsidRPr="00086921">
        <w:rPr>
          <w:rFonts w:cs="Arial"/>
          <w:color w:val="000000" w:themeColor="text1"/>
          <w:u w:color="072C4F"/>
        </w:rPr>
        <w:t xml:space="preserve"> </w:t>
      </w:r>
    </w:p>
    <w:p w14:paraId="62FD2746" w14:textId="375CC570" w:rsidR="003F2474" w:rsidRPr="00086921" w:rsidRDefault="00207407">
      <w:pPr>
        <w:widowControl w:val="0"/>
        <w:autoSpaceDE w:val="0"/>
        <w:autoSpaceDN w:val="0"/>
        <w:adjustRightInd w:val="0"/>
        <w:spacing w:after="120"/>
        <w:rPr>
          <w:rFonts w:cs="Arial"/>
          <w:color w:val="000000" w:themeColor="text1"/>
          <w:u w:color="072C4F"/>
        </w:rPr>
      </w:pPr>
      <w:r>
        <w:rPr>
          <w:rFonts w:cs="Arial"/>
          <w:color w:val="000000" w:themeColor="text1"/>
          <w:u w:color="072C4F"/>
        </w:rPr>
        <w:t>Although h</w:t>
      </w:r>
      <w:r w:rsidR="003F2474" w:rsidRPr="00086921">
        <w:rPr>
          <w:rFonts w:cs="Arial"/>
          <w:color w:val="000000" w:themeColor="text1"/>
          <w:u w:color="072C4F"/>
        </w:rPr>
        <w:t xml:space="preserve">aving a reader is not the right solution for everyone and is not always feasible, it </w:t>
      </w:r>
      <w:r>
        <w:rPr>
          <w:rFonts w:cs="Arial"/>
          <w:color w:val="000000" w:themeColor="text1"/>
          <w:u w:color="072C4F"/>
        </w:rPr>
        <w:t>is helpful for</w:t>
      </w:r>
      <w:r w:rsidR="003F2474" w:rsidRPr="00086921">
        <w:rPr>
          <w:rFonts w:cs="Arial"/>
          <w:color w:val="000000" w:themeColor="text1"/>
          <w:u w:color="072C4F"/>
        </w:rPr>
        <w:t xml:space="preserve"> some people. </w:t>
      </w:r>
      <w:r w:rsidR="00AF2666" w:rsidRPr="00086921">
        <w:rPr>
          <w:rFonts w:cs="Arial"/>
          <w:color w:val="000000" w:themeColor="text1"/>
          <w:u w:color="072C4F"/>
        </w:rPr>
        <w:t xml:space="preserve">Whether you hire someone as a reader or use </w:t>
      </w:r>
      <w:r>
        <w:rPr>
          <w:rFonts w:cs="Arial"/>
          <w:color w:val="000000" w:themeColor="text1"/>
          <w:u w:color="072C4F"/>
        </w:rPr>
        <w:t>volunteer services</w:t>
      </w:r>
      <w:r w:rsidR="00AF2666" w:rsidRPr="00086921">
        <w:rPr>
          <w:rFonts w:cs="Arial"/>
          <w:color w:val="000000" w:themeColor="text1"/>
          <w:u w:color="072C4F"/>
        </w:rPr>
        <w:t xml:space="preserve">, treat the relationship like a professional one, even if </w:t>
      </w:r>
      <w:r>
        <w:rPr>
          <w:rFonts w:cs="Arial"/>
          <w:color w:val="000000" w:themeColor="text1"/>
          <w:u w:color="072C4F"/>
        </w:rPr>
        <w:t>the</w:t>
      </w:r>
      <w:r w:rsidR="00A02F4F">
        <w:rPr>
          <w:rFonts w:cs="Arial"/>
          <w:color w:val="000000" w:themeColor="text1"/>
          <w:u w:color="072C4F"/>
        </w:rPr>
        <w:t xml:space="preserve"> reader is</w:t>
      </w:r>
      <w:r w:rsidR="00AF2666" w:rsidRPr="00086921">
        <w:rPr>
          <w:rFonts w:cs="Arial"/>
          <w:color w:val="000000" w:themeColor="text1"/>
          <w:u w:color="072C4F"/>
        </w:rPr>
        <w:t xml:space="preserve"> a friend or family member. </w:t>
      </w:r>
    </w:p>
    <w:p w14:paraId="222F958D" w14:textId="109C2FC8" w:rsidR="00086921" w:rsidRDefault="003F2474">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If you decide to hire a reader, there are a few things to keep in mind. When</w:t>
      </w:r>
      <w:r w:rsidR="00AF2666" w:rsidRPr="00086921">
        <w:rPr>
          <w:rFonts w:cs="Arial"/>
          <w:color w:val="000000" w:themeColor="text1"/>
          <w:u w:color="072C4F"/>
        </w:rPr>
        <w:t xml:space="preserve"> </w:t>
      </w:r>
      <w:r w:rsidR="00C02A24">
        <w:rPr>
          <w:rFonts w:cs="Arial"/>
          <w:color w:val="000000" w:themeColor="text1"/>
          <w:u w:color="072C4F"/>
        </w:rPr>
        <w:t xml:space="preserve">first </w:t>
      </w:r>
      <w:r w:rsidR="00AF2666" w:rsidRPr="00086921">
        <w:rPr>
          <w:rFonts w:cs="Arial"/>
          <w:color w:val="000000" w:themeColor="text1"/>
          <w:u w:color="072C4F"/>
        </w:rPr>
        <w:t>meeting an applicant who is a stranger</w:t>
      </w:r>
      <w:r w:rsidR="00823F8C" w:rsidRPr="00086921">
        <w:rPr>
          <w:rFonts w:cs="Arial"/>
          <w:color w:val="000000" w:themeColor="text1"/>
          <w:u w:color="072C4F"/>
        </w:rPr>
        <w:t xml:space="preserve">, </w:t>
      </w:r>
      <w:r w:rsidR="00AF2666" w:rsidRPr="00086921">
        <w:rPr>
          <w:rFonts w:cs="Arial"/>
          <w:color w:val="000000" w:themeColor="text1"/>
          <w:u w:color="072C4F"/>
        </w:rPr>
        <w:t xml:space="preserve">even if </w:t>
      </w:r>
      <w:r w:rsidR="00C02A24">
        <w:rPr>
          <w:rFonts w:cs="Arial"/>
          <w:color w:val="000000" w:themeColor="text1"/>
          <w:u w:color="072C4F"/>
        </w:rPr>
        <w:t>they are</w:t>
      </w:r>
      <w:r w:rsidR="00AF2666" w:rsidRPr="00086921">
        <w:rPr>
          <w:rFonts w:cs="Arial"/>
          <w:color w:val="000000" w:themeColor="text1"/>
          <w:u w:color="072C4F"/>
        </w:rPr>
        <w:t xml:space="preserve"> recommended by someone you know</w:t>
      </w:r>
      <w:r w:rsidR="00823F8C" w:rsidRPr="00086921">
        <w:rPr>
          <w:rFonts w:cs="Arial"/>
          <w:color w:val="000000" w:themeColor="text1"/>
          <w:u w:color="072C4F"/>
        </w:rPr>
        <w:t xml:space="preserve">, </w:t>
      </w:r>
      <w:r w:rsidR="00AF2666" w:rsidRPr="00086921">
        <w:rPr>
          <w:rFonts w:cs="Arial"/>
          <w:color w:val="000000" w:themeColor="text1"/>
          <w:u w:color="072C4F"/>
        </w:rPr>
        <w:t>make sure you have someone with you. Do not meet alone with anyone you do not know</w:t>
      </w:r>
      <w:r w:rsidR="00207407">
        <w:rPr>
          <w:rFonts w:cs="Arial"/>
          <w:color w:val="000000" w:themeColor="text1"/>
          <w:u w:color="072C4F"/>
        </w:rPr>
        <w:t xml:space="preserve"> personally</w:t>
      </w:r>
      <w:r w:rsidR="00AF2666" w:rsidRPr="00086921">
        <w:rPr>
          <w:rFonts w:cs="Arial"/>
          <w:color w:val="000000" w:themeColor="text1"/>
          <w:u w:color="072C4F"/>
        </w:rPr>
        <w:t xml:space="preserve">. </w:t>
      </w:r>
      <w:r w:rsidR="00C02A24">
        <w:rPr>
          <w:rFonts w:cs="Arial"/>
          <w:color w:val="000000" w:themeColor="text1"/>
          <w:u w:color="072C4F"/>
        </w:rPr>
        <w:t xml:space="preserve">As you interview potential readers, you may wish to discuss the following </w:t>
      </w:r>
      <w:r w:rsidR="00207407">
        <w:rPr>
          <w:rFonts w:cs="Arial"/>
          <w:color w:val="000000" w:themeColor="text1"/>
          <w:u w:color="072C4F"/>
        </w:rPr>
        <w:t>topics.</w:t>
      </w:r>
      <w:r w:rsidR="00C773C9" w:rsidRPr="00086921">
        <w:rPr>
          <w:rFonts w:cs="Arial"/>
          <w:color w:val="000000" w:themeColor="text1"/>
          <w:u w:color="072C4F"/>
        </w:rPr>
        <w:t xml:space="preserve"> </w:t>
      </w:r>
      <w:r w:rsidR="00207407">
        <w:rPr>
          <w:rFonts w:cs="Arial"/>
          <w:color w:val="000000" w:themeColor="text1"/>
          <w:u w:color="072C4F"/>
        </w:rPr>
        <w:t>T</w:t>
      </w:r>
      <w:r w:rsidR="00C02A24">
        <w:rPr>
          <w:rFonts w:cs="Arial"/>
          <w:color w:val="000000" w:themeColor="text1"/>
          <w:u w:color="072C4F"/>
        </w:rPr>
        <w:t>hese topics</w:t>
      </w:r>
      <w:r w:rsidR="00AF2666" w:rsidRPr="00086921">
        <w:rPr>
          <w:rFonts w:cs="Arial"/>
          <w:color w:val="000000" w:themeColor="text1"/>
          <w:u w:color="072C4F"/>
        </w:rPr>
        <w:t xml:space="preserve"> </w:t>
      </w:r>
      <w:r w:rsidR="00C773C9" w:rsidRPr="00086921">
        <w:rPr>
          <w:rFonts w:cs="Arial"/>
          <w:color w:val="000000" w:themeColor="text1"/>
          <w:u w:color="072C4F"/>
        </w:rPr>
        <w:t xml:space="preserve">can be modified </w:t>
      </w:r>
      <w:r w:rsidR="00AF2666" w:rsidRPr="00086921">
        <w:rPr>
          <w:rFonts w:cs="Arial"/>
          <w:color w:val="000000" w:themeColor="text1"/>
          <w:u w:color="072C4F"/>
        </w:rPr>
        <w:t>if the applicant is a friend, family member, or neighbor</w:t>
      </w:r>
      <w:r w:rsidR="00C02A24">
        <w:rPr>
          <w:rFonts w:cs="Arial"/>
          <w:color w:val="000000" w:themeColor="text1"/>
          <w:u w:color="072C4F"/>
        </w:rPr>
        <w:t>:</w:t>
      </w:r>
    </w:p>
    <w:p w14:paraId="1688F6E6" w14:textId="018D0765" w:rsidR="00086921" w:rsidRDefault="00AF2666">
      <w:pPr>
        <w:pStyle w:val="ListParagraph"/>
        <w:widowControl w:val="0"/>
        <w:numPr>
          <w:ilvl w:val="0"/>
          <w:numId w:val="17"/>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Carefully explain the job duties and expectations to the applicant. For example, tell the applicant how </w:t>
      </w:r>
      <w:r w:rsidR="00615AFB">
        <w:rPr>
          <w:rFonts w:cs="Arial"/>
          <w:color w:val="000000" w:themeColor="text1"/>
          <w:u w:color="072C4F"/>
        </w:rPr>
        <w:t>often</w:t>
      </w:r>
      <w:r w:rsidRPr="00086921">
        <w:rPr>
          <w:rFonts w:cs="Arial"/>
          <w:color w:val="000000" w:themeColor="text1"/>
          <w:u w:color="072C4F"/>
        </w:rPr>
        <w:t xml:space="preserve"> a reader</w:t>
      </w:r>
      <w:r w:rsidR="00207407">
        <w:rPr>
          <w:rFonts w:cs="Arial"/>
          <w:color w:val="000000" w:themeColor="text1"/>
          <w:u w:color="072C4F"/>
        </w:rPr>
        <w:t xml:space="preserve"> is needed</w:t>
      </w:r>
      <w:r w:rsidRPr="00086921">
        <w:rPr>
          <w:rFonts w:cs="Arial"/>
          <w:color w:val="000000" w:themeColor="text1"/>
          <w:u w:color="072C4F"/>
        </w:rPr>
        <w:t xml:space="preserve">, how many hours </w:t>
      </w:r>
      <w:r w:rsidR="00207407">
        <w:rPr>
          <w:rFonts w:cs="Arial"/>
          <w:color w:val="000000" w:themeColor="text1"/>
          <w:u w:color="072C4F"/>
        </w:rPr>
        <w:t xml:space="preserve">the reader is needed for each </w:t>
      </w:r>
      <w:r w:rsidRPr="00086921">
        <w:rPr>
          <w:rFonts w:cs="Arial"/>
          <w:color w:val="000000" w:themeColor="text1"/>
          <w:u w:color="072C4F"/>
        </w:rPr>
        <w:t xml:space="preserve">session, the type of materials the applicant </w:t>
      </w:r>
      <w:r w:rsidR="00207407">
        <w:rPr>
          <w:rFonts w:cs="Arial"/>
          <w:color w:val="000000" w:themeColor="text1"/>
          <w:u w:color="072C4F"/>
        </w:rPr>
        <w:t>will be reading</w:t>
      </w:r>
      <w:r w:rsidRPr="00086921">
        <w:rPr>
          <w:rFonts w:cs="Arial"/>
          <w:color w:val="000000" w:themeColor="text1"/>
          <w:u w:color="072C4F"/>
        </w:rPr>
        <w:t xml:space="preserve">, and salary </w:t>
      </w:r>
      <w:r w:rsidR="00615AFB">
        <w:rPr>
          <w:rFonts w:cs="Arial"/>
          <w:color w:val="000000" w:themeColor="text1"/>
          <w:u w:color="072C4F"/>
        </w:rPr>
        <w:t>(</w:t>
      </w:r>
      <w:r w:rsidRPr="00086921">
        <w:rPr>
          <w:rFonts w:cs="Arial"/>
          <w:color w:val="000000" w:themeColor="text1"/>
          <w:u w:color="072C4F"/>
        </w:rPr>
        <w:t>if applicable</w:t>
      </w:r>
      <w:r w:rsidR="00615AFB">
        <w:rPr>
          <w:rFonts w:cs="Arial"/>
          <w:color w:val="000000" w:themeColor="text1"/>
          <w:u w:color="072C4F"/>
        </w:rPr>
        <w:t>)</w:t>
      </w:r>
      <w:r w:rsidRPr="00086921">
        <w:rPr>
          <w:rFonts w:cs="Arial"/>
          <w:color w:val="000000" w:themeColor="text1"/>
          <w:u w:color="072C4F"/>
        </w:rPr>
        <w:t>.</w:t>
      </w:r>
    </w:p>
    <w:p w14:paraId="1F74A3A2" w14:textId="4E2A1A08" w:rsidR="00086921" w:rsidRDefault="00AF2666">
      <w:pPr>
        <w:pStyle w:val="ListParagraph"/>
        <w:widowControl w:val="0"/>
        <w:numPr>
          <w:ilvl w:val="0"/>
          <w:numId w:val="17"/>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Ask about the applicant's educational background and </w:t>
      </w:r>
      <w:r w:rsidR="00615AFB">
        <w:rPr>
          <w:rFonts w:cs="Arial"/>
          <w:color w:val="000000" w:themeColor="text1"/>
          <w:u w:color="072C4F"/>
        </w:rPr>
        <w:t>the</w:t>
      </w:r>
      <w:r w:rsidRPr="00086921">
        <w:rPr>
          <w:rFonts w:cs="Arial"/>
          <w:color w:val="000000" w:themeColor="text1"/>
          <w:u w:color="072C4F"/>
        </w:rPr>
        <w:t xml:space="preserve"> </w:t>
      </w:r>
      <w:r w:rsidR="00615AFB">
        <w:rPr>
          <w:rFonts w:cs="Arial"/>
          <w:color w:val="000000" w:themeColor="text1"/>
          <w:u w:color="072C4F"/>
        </w:rPr>
        <w:t>types</w:t>
      </w:r>
      <w:r w:rsidRPr="00086921">
        <w:rPr>
          <w:rFonts w:cs="Arial"/>
          <w:color w:val="000000" w:themeColor="text1"/>
          <w:u w:color="072C4F"/>
        </w:rPr>
        <w:t xml:space="preserve"> of books </w:t>
      </w:r>
      <w:r w:rsidR="00615AFB">
        <w:rPr>
          <w:rFonts w:cs="Arial"/>
          <w:color w:val="000000" w:themeColor="text1"/>
          <w:u w:color="072C4F"/>
        </w:rPr>
        <w:t xml:space="preserve">they </w:t>
      </w:r>
      <w:r w:rsidR="00207407">
        <w:rPr>
          <w:rFonts w:cs="Arial"/>
          <w:color w:val="000000" w:themeColor="text1"/>
          <w:u w:color="072C4F"/>
        </w:rPr>
        <w:t xml:space="preserve">enjoy </w:t>
      </w:r>
      <w:r w:rsidRPr="00086921">
        <w:rPr>
          <w:rFonts w:cs="Arial"/>
          <w:color w:val="000000" w:themeColor="text1"/>
          <w:u w:color="072C4F"/>
        </w:rPr>
        <w:t>read</w:t>
      </w:r>
      <w:r w:rsidR="00207407">
        <w:rPr>
          <w:rFonts w:cs="Arial"/>
          <w:color w:val="000000" w:themeColor="text1"/>
          <w:u w:color="072C4F"/>
        </w:rPr>
        <w:t>ing</w:t>
      </w:r>
      <w:r w:rsidRPr="00086921">
        <w:rPr>
          <w:rFonts w:cs="Arial"/>
          <w:color w:val="000000" w:themeColor="text1"/>
          <w:u w:color="072C4F"/>
        </w:rPr>
        <w:t>. Th</w:t>
      </w:r>
      <w:r w:rsidR="00207407">
        <w:rPr>
          <w:rFonts w:cs="Arial"/>
          <w:color w:val="000000" w:themeColor="text1"/>
          <w:u w:color="072C4F"/>
        </w:rPr>
        <w:t>e answers may</w:t>
      </w:r>
      <w:r w:rsidRPr="00086921">
        <w:rPr>
          <w:rFonts w:cs="Arial"/>
          <w:color w:val="000000" w:themeColor="text1"/>
          <w:u w:color="072C4F"/>
        </w:rPr>
        <w:t xml:space="preserve"> give you an idea </w:t>
      </w:r>
      <w:r w:rsidR="00615AFB">
        <w:rPr>
          <w:rFonts w:cs="Arial"/>
          <w:color w:val="000000" w:themeColor="text1"/>
          <w:u w:color="072C4F"/>
        </w:rPr>
        <w:t>of</w:t>
      </w:r>
      <w:r w:rsidRPr="00086921">
        <w:rPr>
          <w:rFonts w:cs="Arial"/>
          <w:color w:val="000000" w:themeColor="text1"/>
          <w:u w:color="072C4F"/>
        </w:rPr>
        <w:t xml:space="preserve"> </w:t>
      </w:r>
      <w:r w:rsidR="00615AFB">
        <w:rPr>
          <w:rFonts w:cs="Arial"/>
          <w:color w:val="000000" w:themeColor="text1"/>
          <w:u w:color="072C4F"/>
        </w:rPr>
        <w:t>their vocabulary</w:t>
      </w:r>
      <w:r w:rsidRPr="00086921">
        <w:rPr>
          <w:rFonts w:cs="Arial"/>
          <w:color w:val="000000" w:themeColor="text1"/>
          <w:u w:color="072C4F"/>
        </w:rPr>
        <w:t xml:space="preserve"> level</w:t>
      </w:r>
      <w:r w:rsidR="00615AFB">
        <w:rPr>
          <w:rFonts w:cs="Arial"/>
          <w:color w:val="000000" w:themeColor="text1"/>
          <w:u w:color="072C4F"/>
        </w:rPr>
        <w:t>.</w:t>
      </w:r>
    </w:p>
    <w:p w14:paraId="58B63BAB" w14:textId="40357A06" w:rsidR="00086921" w:rsidRDefault="00AF2666">
      <w:pPr>
        <w:pStyle w:val="ListParagraph"/>
        <w:widowControl w:val="0"/>
        <w:numPr>
          <w:ilvl w:val="0"/>
          <w:numId w:val="17"/>
        </w:numPr>
        <w:autoSpaceDE w:val="0"/>
        <w:autoSpaceDN w:val="0"/>
        <w:adjustRightInd w:val="0"/>
        <w:spacing w:after="120"/>
        <w:rPr>
          <w:rFonts w:cs="Arial"/>
          <w:color w:val="000000" w:themeColor="text1"/>
          <w:u w:color="072C4F"/>
        </w:rPr>
      </w:pPr>
      <w:r w:rsidRPr="00086921">
        <w:rPr>
          <w:rFonts w:cs="Arial"/>
          <w:color w:val="000000" w:themeColor="text1"/>
          <w:u w:color="072C4F"/>
        </w:rPr>
        <w:t>Ask about the applicant's exper</w:t>
      </w:r>
      <w:r w:rsidR="00C773C9" w:rsidRPr="00086921">
        <w:rPr>
          <w:rFonts w:cs="Arial"/>
          <w:color w:val="000000" w:themeColor="text1"/>
          <w:u w:color="072C4F"/>
        </w:rPr>
        <w:t>ience reading aloud. You wil</w:t>
      </w:r>
      <w:r w:rsidR="0007738A" w:rsidRPr="00086921">
        <w:rPr>
          <w:rFonts w:cs="Arial"/>
          <w:color w:val="000000" w:themeColor="text1"/>
          <w:u w:color="072C4F"/>
        </w:rPr>
        <w:t>l</w:t>
      </w:r>
      <w:r w:rsidR="00C773C9" w:rsidRPr="00086921">
        <w:rPr>
          <w:rFonts w:cs="Arial"/>
          <w:color w:val="000000" w:themeColor="text1"/>
          <w:u w:color="072C4F"/>
        </w:rPr>
        <w:t xml:space="preserve"> want</w:t>
      </w:r>
      <w:r w:rsidRPr="00086921">
        <w:rPr>
          <w:rFonts w:cs="Arial"/>
          <w:color w:val="000000" w:themeColor="text1"/>
          <w:u w:color="072C4F"/>
        </w:rPr>
        <w:t xml:space="preserve"> a </w:t>
      </w:r>
      <w:r w:rsidRPr="00086921">
        <w:rPr>
          <w:rFonts w:cs="Arial"/>
          <w:color w:val="000000" w:themeColor="text1"/>
          <w:u w:color="072C4F"/>
        </w:rPr>
        <w:lastRenderedPageBreak/>
        <w:t>reader who reads well out loud.</w:t>
      </w:r>
    </w:p>
    <w:p w14:paraId="621BE357" w14:textId="5E971F34" w:rsidR="00086921" w:rsidRDefault="00E85497">
      <w:pPr>
        <w:pStyle w:val="ListParagraph"/>
        <w:widowControl w:val="0"/>
        <w:numPr>
          <w:ilvl w:val="0"/>
          <w:numId w:val="17"/>
        </w:numPr>
        <w:autoSpaceDE w:val="0"/>
        <w:autoSpaceDN w:val="0"/>
        <w:adjustRightInd w:val="0"/>
        <w:spacing w:after="120"/>
        <w:rPr>
          <w:rFonts w:cs="Arial"/>
          <w:color w:val="000000" w:themeColor="text1"/>
          <w:u w:color="072C4F"/>
        </w:rPr>
      </w:pPr>
      <w:r>
        <w:rPr>
          <w:rFonts w:cs="Arial"/>
          <w:color w:val="000000" w:themeColor="text1"/>
          <w:u w:color="072C4F"/>
        </w:rPr>
        <w:t>H</w:t>
      </w:r>
      <w:r w:rsidR="00AF2666" w:rsidRPr="00086921">
        <w:rPr>
          <w:rFonts w:cs="Arial"/>
          <w:color w:val="000000" w:themeColor="text1"/>
          <w:u w:color="072C4F"/>
        </w:rPr>
        <w:t>ave every applicant read aloud to you during the interview. Provide at least three different types of documents</w:t>
      </w:r>
      <w:r>
        <w:rPr>
          <w:rFonts w:cs="Arial"/>
          <w:color w:val="000000" w:themeColor="text1"/>
          <w:u w:color="072C4F"/>
        </w:rPr>
        <w:t xml:space="preserve"> about</w:t>
      </w:r>
      <w:r w:rsidR="00AF2666" w:rsidRPr="00086921">
        <w:rPr>
          <w:rFonts w:cs="Arial"/>
          <w:color w:val="000000" w:themeColor="text1"/>
          <w:u w:color="072C4F"/>
        </w:rPr>
        <w:t xml:space="preserve"> </w:t>
      </w:r>
      <w:r w:rsidR="00823F8C" w:rsidRPr="00086921">
        <w:rPr>
          <w:rFonts w:cs="Arial"/>
          <w:color w:val="000000" w:themeColor="text1"/>
          <w:u w:color="072C4F"/>
        </w:rPr>
        <w:t>on</w:t>
      </w:r>
      <w:r w:rsidR="00AF2666" w:rsidRPr="00086921">
        <w:rPr>
          <w:rFonts w:cs="Arial"/>
          <w:color w:val="000000" w:themeColor="text1"/>
          <w:u w:color="072C4F"/>
        </w:rPr>
        <w:t>e-page in length for the applicant to read aloud.</w:t>
      </w:r>
    </w:p>
    <w:p w14:paraId="62ED60BD" w14:textId="6B9E18B9" w:rsidR="00086921" w:rsidRDefault="00AF2666">
      <w:pPr>
        <w:pStyle w:val="ListParagraph"/>
        <w:widowControl w:val="0"/>
        <w:numPr>
          <w:ilvl w:val="0"/>
          <w:numId w:val="17"/>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Ask about the applicant's current job or work history to </w:t>
      </w:r>
      <w:r w:rsidR="00E85497">
        <w:rPr>
          <w:rFonts w:cs="Arial"/>
          <w:color w:val="000000" w:themeColor="text1"/>
          <w:u w:color="072C4F"/>
        </w:rPr>
        <w:t>learn</w:t>
      </w:r>
      <w:r w:rsidRPr="00086921">
        <w:rPr>
          <w:rFonts w:cs="Arial"/>
          <w:color w:val="000000" w:themeColor="text1"/>
          <w:u w:color="072C4F"/>
        </w:rPr>
        <w:t xml:space="preserve"> about </w:t>
      </w:r>
      <w:r w:rsidR="00E85497">
        <w:rPr>
          <w:rFonts w:cs="Arial"/>
          <w:color w:val="000000" w:themeColor="text1"/>
          <w:u w:color="072C4F"/>
        </w:rPr>
        <w:t xml:space="preserve">their </w:t>
      </w:r>
      <w:r w:rsidRPr="00086921">
        <w:rPr>
          <w:rFonts w:cs="Arial"/>
          <w:color w:val="000000" w:themeColor="text1"/>
          <w:u w:color="072C4F"/>
        </w:rPr>
        <w:t xml:space="preserve">work habits, </w:t>
      </w:r>
      <w:r w:rsidR="00207407">
        <w:rPr>
          <w:rFonts w:cs="Arial"/>
          <w:color w:val="000000" w:themeColor="text1"/>
          <w:u w:color="072C4F"/>
        </w:rPr>
        <w:t xml:space="preserve">availability, </w:t>
      </w:r>
      <w:r w:rsidRPr="00086921">
        <w:rPr>
          <w:rFonts w:cs="Arial"/>
          <w:color w:val="000000" w:themeColor="text1"/>
          <w:u w:color="072C4F"/>
        </w:rPr>
        <w:t xml:space="preserve">organizational </w:t>
      </w:r>
      <w:r w:rsidR="00207407">
        <w:rPr>
          <w:rFonts w:cs="Arial"/>
          <w:color w:val="000000" w:themeColor="text1"/>
          <w:u w:color="072C4F"/>
        </w:rPr>
        <w:t xml:space="preserve">and </w:t>
      </w:r>
      <w:r w:rsidRPr="00086921">
        <w:rPr>
          <w:rFonts w:cs="Arial"/>
          <w:color w:val="000000" w:themeColor="text1"/>
          <w:u w:color="072C4F"/>
        </w:rPr>
        <w:t xml:space="preserve">problem-solving </w:t>
      </w:r>
      <w:r w:rsidR="00207407">
        <w:rPr>
          <w:rFonts w:cs="Arial"/>
          <w:color w:val="000000" w:themeColor="text1"/>
          <w:u w:color="072C4F"/>
        </w:rPr>
        <w:t>skills</w:t>
      </w:r>
      <w:r w:rsidRPr="00086921">
        <w:rPr>
          <w:rFonts w:cs="Arial"/>
          <w:color w:val="000000" w:themeColor="text1"/>
          <w:u w:color="072C4F"/>
        </w:rPr>
        <w:t>, and</w:t>
      </w:r>
      <w:r w:rsidR="00207407">
        <w:rPr>
          <w:rFonts w:cs="Arial"/>
          <w:color w:val="000000" w:themeColor="text1"/>
          <w:u w:color="072C4F"/>
        </w:rPr>
        <w:t xml:space="preserve"> </w:t>
      </w:r>
      <w:r w:rsidRPr="00086921">
        <w:rPr>
          <w:rFonts w:cs="Arial"/>
          <w:color w:val="000000" w:themeColor="text1"/>
          <w:u w:color="072C4F"/>
        </w:rPr>
        <w:t>ability to maintain confidentiality.</w:t>
      </w:r>
    </w:p>
    <w:p w14:paraId="221F7933" w14:textId="60EF1922" w:rsidR="00AF2666" w:rsidRPr="00207407" w:rsidRDefault="00AF2666">
      <w:pPr>
        <w:pStyle w:val="ListParagraph"/>
        <w:widowControl w:val="0"/>
        <w:numPr>
          <w:ilvl w:val="0"/>
          <w:numId w:val="17"/>
        </w:numPr>
        <w:autoSpaceDE w:val="0"/>
        <w:autoSpaceDN w:val="0"/>
        <w:adjustRightInd w:val="0"/>
        <w:spacing w:after="120"/>
        <w:rPr>
          <w:rFonts w:cs="Arial"/>
          <w:color w:val="000000" w:themeColor="text1"/>
          <w:u w:color="072C4F"/>
        </w:rPr>
      </w:pPr>
      <w:r w:rsidRPr="00086921">
        <w:rPr>
          <w:rFonts w:cs="Arial"/>
          <w:color w:val="000000" w:themeColor="text1"/>
          <w:u w:color="072C4F"/>
        </w:rPr>
        <w:t>Ask why the applicant is interested in reading for you.</w:t>
      </w:r>
    </w:p>
    <w:p w14:paraId="2C7960DC" w14:textId="2B274F2B" w:rsidR="00086921" w:rsidRPr="00086921" w:rsidRDefault="00207407">
      <w:pPr>
        <w:pStyle w:val="BodyText"/>
        <w:spacing w:after="120"/>
        <w:rPr>
          <w:u w:color="072C4F"/>
        </w:rPr>
      </w:pPr>
      <w:r>
        <w:rPr>
          <w:u w:color="072C4F"/>
        </w:rPr>
        <w:t>When</w:t>
      </w:r>
      <w:r w:rsidR="00AF2666" w:rsidRPr="00086921">
        <w:rPr>
          <w:u w:color="072C4F"/>
        </w:rPr>
        <w:t xml:space="preserve"> you </w:t>
      </w:r>
      <w:r w:rsidR="006F1D54">
        <w:rPr>
          <w:u w:color="072C4F"/>
        </w:rPr>
        <w:t>find</w:t>
      </w:r>
      <w:r w:rsidR="00AF2666" w:rsidRPr="00086921">
        <w:rPr>
          <w:u w:color="072C4F"/>
        </w:rPr>
        <w:t xml:space="preserve"> an applicant you'd like to hire, discuss the following:</w:t>
      </w:r>
    </w:p>
    <w:p w14:paraId="4785AEC3" w14:textId="5D6921C4" w:rsidR="00086921" w:rsidRDefault="00207407">
      <w:pPr>
        <w:pStyle w:val="ListParagraph"/>
        <w:widowControl w:val="0"/>
        <w:numPr>
          <w:ilvl w:val="0"/>
          <w:numId w:val="19"/>
        </w:numPr>
        <w:autoSpaceDE w:val="0"/>
        <w:autoSpaceDN w:val="0"/>
        <w:adjustRightInd w:val="0"/>
        <w:spacing w:after="120"/>
        <w:rPr>
          <w:rFonts w:cs="Arial"/>
          <w:color w:val="000000" w:themeColor="text1"/>
          <w:u w:color="072C4F"/>
        </w:rPr>
      </w:pPr>
      <w:r>
        <w:rPr>
          <w:rFonts w:cs="Arial"/>
          <w:color w:val="000000" w:themeColor="text1"/>
          <w:u w:color="072C4F"/>
        </w:rPr>
        <w:t xml:space="preserve">Request </w:t>
      </w:r>
      <w:r w:rsidR="00AF2666" w:rsidRPr="00086921">
        <w:rPr>
          <w:rFonts w:cs="Arial"/>
          <w:color w:val="000000" w:themeColor="text1"/>
          <w:u w:color="072C4F"/>
        </w:rPr>
        <w:t>three references</w:t>
      </w:r>
      <w:r w:rsidR="00B11B96">
        <w:rPr>
          <w:rFonts w:cs="Arial"/>
          <w:color w:val="000000" w:themeColor="text1"/>
          <w:u w:color="072C4F"/>
        </w:rPr>
        <w:t>,</w:t>
      </w:r>
      <w:r w:rsidR="00AF2666" w:rsidRPr="00086921">
        <w:rPr>
          <w:rFonts w:cs="Arial"/>
          <w:color w:val="000000" w:themeColor="text1"/>
          <w:u w:color="072C4F"/>
        </w:rPr>
        <w:t xml:space="preserve"> unless you know the </w:t>
      </w:r>
      <w:r>
        <w:rPr>
          <w:rFonts w:cs="Arial"/>
          <w:color w:val="000000" w:themeColor="text1"/>
          <w:u w:color="072C4F"/>
        </w:rPr>
        <w:t>applicant personally.</w:t>
      </w:r>
    </w:p>
    <w:p w14:paraId="6E8E5CAF" w14:textId="0CD9B079" w:rsidR="00086921" w:rsidRDefault="00B11B96">
      <w:pPr>
        <w:pStyle w:val="ListParagraph"/>
        <w:widowControl w:val="0"/>
        <w:numPr>
          <w:ilvl w:val="0"/>
          <w:numId w:val="19"/>
        </w:numPr>
        <w:autoSpaceDE w:val="0"/>
        <w:autoSpaceDN w:val="0"/>
        <w:adjustRightInd w:val="0"/>
        <w:spacing w:after="120"/>
        <w:rPr>
          <w:rFonts w:cs="Arial"/>
          <w:color w:val="000000" w:themeColor="text1"/>
          <w:u w:color="072C4F"/>
        </w:rPr>
      </w:pPr>
      <w:r>
        <w:rPr>
          <w:rFonts w:cs="Arial"/>
          <w:color w:val="000000" w:themeColor="text1"/>
          <w:u w:color="072C4F"/>
        </w:rPr>
        <w:t xml:space="preserve">Discuss the privacy measures you </w:t>
      </w:r>
      <w:r w:rsidR="00207407">
        <w:rPr>
          <w:rFonts w:cs="Arial"/>
          <w:color w:val="000000" w:themeColor="text1"/>
          <w:u w:color="072C4F"/>
        </w:rPr>
        <w:t>expect from the reader</w:t>
      </w:r>
      <w:r>
        <w:rPr>
          <w:rFonts w:cs="Arial"/>
          <w:color w:val="000000" w:themeColor="text1"/>
          <w:u w:color="072C4F"/>
        </w:rPr>
        <w:t xml:space="preserve">. </w:t>
      </w:r>
      <w:r w:rsidR="00207407">
        <w:rPr>
          <w:rFonts w:cs="Arial"/>
          <w:color w:val="000000" w:themeColor="text1"/>
          <w:u w:color="072C4F"/>
        </w:rPr>
        <w:t>It may help if you make sure</w:t>
      </w:r>
      <w:r w:rsidR="00AF2666" w:rsidRPr="00086921">
        <w:rPr>
          <w:rFonts w:cs="Arial"/>
          <w:color w:val="000000" w:themeColor="text1"/>
          <w:u w:color="072C4F"/>
        </w:rPr>
        <w:t xml:space="preserve"> to protect yourself, your home, and your personal information.</w:t>
      </w:r>
    </w:p>
    <w:p w14:paraId="66868A5A" w14:textId="1653CFB3" w:rsidR="00086921" w:rsidRDefault="00AF2666">
      <w:pPr>
        <w:pStyle w:val="ListParagraph"/>
        <w:widowControl w:val="0"/>
        <w:numPr>
          <w:ilvl w:val="0"/>
          <w:numId w:val="19"/>
        </w:numPr>
        <w:autoSpaceDE w:val="0"/>
        <w:autoSpaceDN w:val="0"/>
        <w:adjustRightInd w:val="0"/>
        <w:spacing w:after="120"/>
        <w:rPr>
          <w:rFonts w:cs="Arial"/>
          <w:color w:val="000000" w:themeColor="text1"/>
          <w:u w:color="072C4F"/>
        </w:rPr>
      </w:pPr>
      <w:r w:rsidRPr="00086921">
        <w:rPr>
          <w:rFonts w:cs="Arial"/>
          <w:color w:val="000000" w:themeColor="text1"/>
          <w:u w:color="072C4F"/>
        </w:rPr>
        <w:t>Agree to a short trial period</w:t>
      </w:r>
      <w:r w:rsidR="00B11B96">
        <w:rPr>
          <w:rFonts w:cs="Arial"/>
          <w:color w:val="000000" w:themeColor="text1"/>
          <w:u w:color="072C4F"/>
        </w:rPr>
        <w:t xml:space="preserve"> (</w:t>
      </w:r>
      <w:r w:rsidRPr="00086921">
        <w:rPr>
          <w:rFonts w:cs="Arial"/>
          <w:color w:val="000000" w:themeColor="text1"/>
          <w:u w:color="072C4F"/>
        </w:rPr>
        <w:t>three months, for example</w:t>
      </w:r>
      <w:r w:rsidR="00B11B96">
        <w:rPr>
          <w:rFonts w:cs="Arial"/>
          <w:color w:val="000000" w:themeColor="text1"/>
          <w:u w:color="072C4F"/>
        </w:rPr>
        <w:t>)</w:t>
      </w:r>
      <w:r w:rsidRPr="00086921">
        <w:rPr>
          <w:rFonts w:cs="Arial"/>
          <w:color w:val="000000" w:themeColor="text1"/>
          <w:u w:color="072C4F"/>
        </w:rPr>
        <w:t>. During this time</w:t>
      </w:r>
      <w:r w:rsidR="00207407">
        <w:rPr>
          <w:rFonts w:cs="Arial"/>
          <w:color w:val="000000" w:themeColor="text1"/>
          <w:u w:color="072C4F"/>
        </w:rPr>
        <w:t>,</w:t>
      </w:r>
      <w:r w:rsidRPr="00086921">
        <w:rPr>
          <w:rFonts w:cs="Arial"/>
          <w:color w:val="000000" w:themeColor="text1"/>
          <w:u w:color="072C4F"/>
        </w:rPr>
        <w:t xml:space="preserve"> both you and the reader can decide </w:t>
      </w:r>
      <w:r w:rsidR="00B11B96">
        <w:rPr>
          <w:rFonts w:cs="Arial"/>
          <w:color w:val="000000" w:themeColor="text1"/>
          <w:u w:color="072C4F"/>
        </w:rPr>
        <w:t xml:space="preserve">if </w:t>
      </w:r>
      <w:r w:rsidR="00207407">
        <w:rPr>
          <w:rFonts w:cs="Arial"/>
          <w:color w:val="000000" w:themeColor="text1"/>
          <w:u w:color="072C4F"/>
        </w:rPr>
        <w:t>the</w:t>
      </w:r>
      <w:r w:rsidR="00B11B96">
        <w:rPr>
          <w:rFonts w:cs="Arial"/>
          <w:color w:val="000000" w:themeColor="text1"/>
          <w:u w:color="072C4F"/>
        </w:rPr>
        <w:t xml:space="preserve"> working relationship is</w:t>
      </w:r>
      <w:r w:rsidRPr="00086921">
        <w:rPr>
          <w:rFonts w:cs="Arial"/>
          <w:color w:val="000000" w:themeColor="text1"/>
          <w:u w:color="072C4F"/>
        </w:rPr>
        <w:t xml:space="preserve"> a good fit. </w:t>
      </w:r>
    </w:p>
    <w:p w14:paraId="5276845F" w14:textId="689B68DF" w:rsidR="00086921" w:rsidRDefault="00AF2666">
      <w:pPr>
        <w:pStyle w:val="ListParagraph"/>
        <w:widowControl w:val="0"/>
        <w:numPr>
          <w:ilvl w:val="0"/>
          <w:numId w:val="19"/>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Set a definite time and location for meetings. It doesn't have to be in your home. </w:t>
      </w:r>
      <w:r w:rsidR="00207407">
        <w:rPr>
          <w:rFonts w:cs="Arial"/>
          <w:color w:val="000000" w:themeColor="text1"/>
          <w:u w:color="072C4F"/>
        </w:rPr>
        <w:t>Let the reader know that punctuality is extremely important</w:t>
      </w:r>
      <w:r w:rsidRPr="00086921">
        <w:rPr>
          <w:rFonts w:cs="Arial"/>
          <w:color w:val="000000" w:themeColor="text1"/>
          <w:u w:color="072C4F"/>
        </w:rPr>
        <w:t xml:space="preserve"> and use the scheduled time for reading and related tasks.</w:t>
      </w:r>
    </w:p>
    <w:p w14:paraId="27C11D02" w14:textId="77777777" w:rsidR="00086921" w:rsidRDefault="00AF2666">
      <w:pPr>
        <w:pStyle w:val="ListParagraph"/>
        <w:widowControl w:val="0"/>
        <w:numPr>
          <w:ilvl w:val="0"/>
          <w:numId w:val="19"/>
        </w:numPr>
        <w:autoSpaceDE w:val="0"/>
        <w:autoSpaceDN w:val="0"/>
        <w:adjustRightInd w:val="0"/>
        <w:spacing w:after="120"/>
        <w:rPr>
          <w:rFonts w:cs="Arial"/>
          <w:color w:val="000000" w:themeColor="text1"/>
          <w:u w:color="072C4F"/>
        </w:rPr>
      </w:pPr>
      <w:r w:rsidRPr="00086921">
        <w:rPr>
          <w:rFonts w:cs="Arial"/>
          <w:color w:val="000000" w:themeColor="text1"/>
          <w:u w:color="072C4F"/>
        </w:rPr>
        <w:t>Establish a clear cancellation policy.</w:t>
      </w:r>
    </w:p>
    <w:p w14:paraId="3682B02A" w14:textId="2D130EF3" w:rsidR="00086921" w:rsidRDefault="00AF2666">
      <w:pPr>
        <w:pStyle w:val="ListParagraph"/>
        <w:widowControl w:val="0"/>
        <w:numPr>
          <w:ilvl w:val="0"/>
          <w:numId w:val="19"/>
        </w:numPr>
        <w:autoSpaceDE w:val="0"/>
        <w:autoSpaceDN w:val="0"/>
        <w:adjustRightInd w:val="0"/>
        <w:spacing w:after="120"/>
        <w:rPr>
          <w:rFonts w:cs="Arial"/>
          <w:color w:val="000000" w:themeColor="text1"/>
          <w:u w:color="072C4F"/>
        </w:rPr>
      </w:pPr>
      <w:r w:rsidRPr="00086921">
        <w:rPr>
          <w:rFonts w:cs="Arial"/>
          <w:color w:val="000000" w:themeColor="text1"/>
          <w:u w:color="072C4F"/>
        </w:rPr>
        <w:t>Keep a log of the reader's hours that both of you initial a</w:t>
      </w:r>
      <w:r w:rsidR="00207407">
        <w:rPr>
          <w:rFonts w:cs="Arial"/>
          <w:color w:val="000000" w:themeColor="text1"/>
          <w:u w:color="072C4F"/>
        </w:rPr>
        <w:t>fter</w:t>
      </w:r>
      <w:r w:rsidRPr="00086921">
        <w:rPr>
          <w:rFonts w:cs="Arial"/>
          <w:color w:val="000000" w:themeColor="text1"/>
          <w:u w:color="072C4F"/>
        </w:rPr>
        <w:t xml:space="preserve"> each session.</w:t>
      </w:r>
    </w:p>
    <w:p w14:paraId="6270C1D8" w14:textId="2FAECA41" w:rsidR="00AF2666" w:rsidRPr="00207407" w:rsidRDefault="00AF2666">
      <w:pPr>
        <w:pStyle w:val="ListParagraph"/>
        <w:widowControl w:val="0"/>
        <w:numPr>
          <w:ilvl w:val="0"/>
          <w:numId w:val="19"/>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If the reader is paid, both of you should keep financial records and review </w:t>
      </w:r>
      <w:r w:rsidR="00086921" w:rsidRPr="00086921">
        <w:rPr>
          <w:rFonts w:cs="Arial"/>
          <w:color w:val="000000" w:themeColor="text1"/>
          <w:u w:color="072C4F"/>
        </w:rPr>
        <w:t>t</w:t>
      </w:r>
      <w:r w:rsidRPr="00086921">
        <w:rPr>
          <w:rFonts w:cs="Arial"/>
          <w:color w:val="000000" w:themeColor="text1"/>
          <w:u w:color="072C4F"/>
        </w:rPr>
        <w:t>hem monthly.</w:t>
      </w:r>
    </w:p>
    <w:p w14:paraId="1AC9730F" w14:textId="4F31553F" w:rsidR="00086921" w:rsidRDefault="00AF2666">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Your </w:t>
      </w:r>
      <w:r w:rsidR="00207407">
        <w:rPr>
          <w:rFonts w:cs="Arial"/>
          <w:color w:val="000000" w:themeColor="text1"/>
          <w:u w:color="072C4F"/>
        </w:rPr>
        <w:t xml:space="preserve">preparation </w:t>
      </w:r>
      <w:r w:rsidRPr="00086921">
        <w:rPr>
          <w:rFonts w:cs="Arial"/>
          <w:color w:val="000000" w:themeColor="text1"/>
          <w:u w:color="072C4F"/>
        </w:rPr>
        <w:t xml:space="preserve">responsibilities </w:t>
      </w:r>
      <w:r w:rsidR="009B1EA8">
        <w:rPr>
          <w:rFonts w:cs="Arial"/>
          <w:color w:val="000000" w:themeColor="text1"/>
          <w:u w:color="072C4F"/>
        </w:rPr>
        <w:t>before meeting with the</w:t>
      </w:r>
      <w:r w:rsidRPr="00086921">
        <w:rPr>
          <w:rFonts w:cs="Arial"/>
          <w:color w:val="000000" w:themeColor="text1"/>
          <w:u w:color="072C4F"/>
        </w:rPr>
        <w:t xml:space="preserve"> reader </w:t>
      </w:r>
      <w:r w:rsidR="009B1EA8">
        <w:rPr>
          <w:rFonts w:cs="Arial"/>
          <w:color w:val="000000" w:themeColor="text1"/>
          <w:u w:color="072C4F"/>
        </w:rPr>
        <w:t>for a session</w:t>
      </w:r>
      <w:r w:rsidR="00207407">
        <w:rPr>
          <w:rFonts w:cs="Arial"/>
          <w:color w:val="000000" w:themeColor="text1"/>
          <w:u w:color="072C4F"/>
        </w:rPr>
        <w:t xml:space="preserve"> may</w:t>
      </w:r>
      <w:r w:rsidR="009B1EA8">
        <w:rPr>
          <w:rFonts w:cs="Arial"/>
          <w:color w:val="000000" w:themeColor="text1"/>
          <w:u w:color="072C4F"/>
        </w:rPr>
        <w:t xml:space="preserve"> </w:t>
      </w:r>
      <w:r w:rsidRPr="00086921">
        <w:rPr>
          <w:rFonts w:cs="Arial"/>
          <w:color w:val="000000" w:themeColor="text1"/>
          <w:u w:color="072C4F"/>
        </w:rPr>
        <w:t>include the following:</w:t>
      </w:r>
    </w:p>
    <w:p w14:paraId="3D4FB607" w14:textId="77777777" w:rsidR="00086921" w:rsidRDefault="00AF2666">
      <w:pPr>
        <w:pStyle w:val="ListParagraph"/>
        <w:widowControl w:val="0"/>
        <w:numPr>
          <w:ilvl w:val="0"/>
          <w:numId w:val="20"/>
        </w:numPr>
        <w:autoSpaceDE w:val="0"/>
        <w:autoSpaceDN w:val="0"/>
        <w:adjustRightInd w:val="0"/>
        <w:spacing w:after="120"/>
        <w:rPr>
          <w:rFonts w:cs="Arial"/>
          <w:color w:val="000000" w:themeColor="text1"/>
          <w:u w:color="072C4F"/>
        </w:rPr>
      </w:pPr>
      <w:r w:rsidRPr="00086921">
        <w:rPr>
          <w:rFonts w:cs="Arial"/>
          <w:color w:val="000000" w:themeColor="text1"/>
          <w:u w:color="072C4F"/>
        </w:rPr>
        <w:t>Have all materials ready at least 15 minutes before the scheduled session.</w:t>
      </w:r>
    </w:p>
    <w:p w14:paraId="3607117F" w14:textId="7AE2E69A" w:rsidR="00086921" w:rsidRDefault="00AF2666">
      <w:pPr>
        <w:pStyle w:val="ListParagraph"/>
        <w:widowControl w:val="0"/>
        <w:numPr>
          <w:ilvl w:val="0"/>
          <w:numId w:val="20"/>
        </w:numPr>
        <w:autoSpaceDE w:val="0"/>
        <w:autoSpaceDN w:val="0"/>
        <w:adjustRightInd w:val="0"/>
        <w:spacing w:after="120"/>
        <w:rPr>
          <w:rFonts w:cs="Arial"/>
          <w:color w:val="000000" w:themeColor="text1"/>
          <w:u w:color="072C4F"/>
        </w:rPr>
      </w:pPr>
      <w:r w:rsidRPr="00086921">
        <w:rPr>
          <w:rFonts w:cs="Arial"/>
          <w:color w:val="000000" w:themeColor="text1"/>
          <w:u w:color="072C4F"/>
        </w:rPr>
        <w:t>Be prepared to work and avoid chit-chat until the scheduled session is over.</w:t>
      </w:r>
    </w:p>
    <w:p w14:paraId="4836FEA4" w14:textId="32A02AFA" w:rsidR="00086921" w:rsidRDefault="00AF2666">
      <w:pPr>
        <w:pStyle w:val="ListParagraph"/>
        <w:widowControl w:val="0"/>
        <w:numPr>
          <w:ilvl w:val="0"/>
          <w:numId w:val="20"/>
        </w:numPr>
        <w:autoSpaceDE w:val="0"/>
        <w:autoSpaceDN w:val="0"/>
        <w:adjustRightInd w:val="0"/>
        <w:spacing w:after="120"/>
        <w:rPr>
          <w:rFonts w:cs="Arial"/>
          <w:color w:val="000000" w:themeColor="text1"/>
          <w:u w:color="072C4F"/>
        </w:rPr>
      </w:pPr>
      <w:r w:rsidRPr="00086921">
        <w:rPr>
          <w:rFonts w:cs="Arial"/>
          <w:color w:val="000000" w:themeColor="text1"/>
          <w:u w:color="072C4F"/>
        </w:rPr>
        <w:t>Turn off yo</w:t>
      </w:r>
      <w:r w:rsidR="00207407">
        <w:rPr>
          <w:rFonts w:cs="Arial"/>
          <w:color w:val="000000" w:themeColor="text1"/>
          <w:u w:color="072C4F"/>
        </w:rPr>
        <w:t xml:space="preserve">ur </w:t>
      </w:r>
      <w:r w:rsidRPr="00086921">
        <w:rPr>
          <w:rFonts w:cs="Arial"/>
          <w:color w:val="000000" w:themeColor="text1"/>
          <w:u w:color="072C4F"/>
        </w:rPr>
        <w:t>phones during the reading session unless an important call is expected</w:t>
      </w:r>
      <w:r w:rsidR="00A8064E">
        <w:rPr>
          <w:rFonts w:cs="Arial"/>
          <w:color w:val="000000" w:themeColor="text1"/>
          <w:u w:color="072C4F"/>
        </w:rPr>
        <w:t>.</w:t>
      </w:r>
    </w:p>
    <w:p w14:paraId="00D3BAB0" w14:textId="1ADE0F17" w:rsidR="00086921" w:rsidRDefault="00AF2666">
      <w:pPr>
        <w:pStyle w:val="ListParagraph"/>
        <w:widowControl w:val="0"/>
        <w:numPr>
          <w:ilvl w:val="0"/>
          <w:numId w:val="20"/>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Thank the reader even if </w:t>
      </w:r>
      <w:r w:rsidR="00A8064E">
        <w:rPr>
          <w:rFonts w:cs="Arial"/>
          <w:color w:val="000000" w:themeColor="text1"/>
          <w:u w:color="072C4F"/>
        </w:rPr>
        <w:t>they are</w:t>
      </w:r>
      <w:r w:rsidRPr="00086921">
        <w:rPr>
          <w:rFonts w:cs="Arial"/>
          <w:color w:val="000000" w:themeColor="text1"/>
          <w:u w:color="072C4F"/>
        </w:rPr>
        <w:t xml:space="preserve"> paid. Everyone likes to be appreciated!</w:t>
      </w:r>
    </w:p>
    <w:p w14:paraId="04058A49" w14:textId="4EF94F6D" w:rsidR="00C773C9" w:rsidRPr="00207407" w:rsidRDefault="00AF2666">
      <w:pPr>
        <w:pStyle w:val="ListParagraph"/>
        <w:widowControl w:val="0"/>
        <w:numPr>
          <w:ilvl w:val="0"/>
          <w:numId w:val="20"/>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Do something special every month </w:t>
      </w:r>
      <w:r w:rsidR="00A8064E">
        <w:rPr>
          <w:rFonts w:cs="Arial"/>
          <w:color w:val="000000" w:themeColor="text1"/>
          <w:u w:color="072C4F"/>
        </w:rPr>
        <w:t xml:space="preserve">to show your appreciation </w:t>
      </w:r>
      <w:r w:rsidRPr="00086921">
        <w:rPr>
          <w:rFonts w:cs="Arial"/>
          <w:color w:val="000000" w:themeColor="text1"/>
          <w:u w:color="072C4F"/>
        </w:rPr>
        <w:t>for a volunteer reader.</w:t>
      </w:r>
    </w:p>
    <w:p w14:paraId="0468A467" w14:textId="11919E45" w:rsidR="00A8064E" w:rsidRDefault="00C773C9">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lastRenderedPageBreak/>
        <w:t xml:space="preserve">Whether or not </w:t>
      </w:r>
      <w:r w:rsidR="00A8064E">
        <w:rPr>
          <w:rFonts w:cs="Arial"/>
          <w:color w:val="000000" w:themeColor="text1"/>
          <w:u w:color="072C4F"/>
        </w:rPr>
        <w:t>you hire a</w:t>
      </w:r>
      <w:r w:rsidRPr="00086921">
        <w:rPr>
          <w:rFonts w:cs="Arial"/>
          <w:color w:val="000000" w:themeColor="text1"/>
          <w:u w:color="072C4F"/>
        </w:rPr>
        <w:t xml:space="preserve"> personal reader, there may be situations </w:t>
      </w:r>
      <w:r w:rsidR="00A8064E">
        <w:rPr>
          <w:rFonts w:cs="Arial"/>
          <w:color w:val="000000" w:themeColor="text1"/>
          <w:u w:color="072C4F"/>
        </w:rPr>
        <w:t>where</w:t>
      </w:r>
      <w:r w:rsidRPr="00086921">
        <w:rPr>
          <w:rFonts w:cs="Arial"/>
          <w:color w:val="000000" w:themeColor="text1"/>
          <w:u w:color="072C4F"/>
        </w:rPr>
        <w:t xml:space="preserve"> another person will need to </w:t>
      </w:r>
      <w:r w:rsidR="00A8064E">
        <w:rPr>
          <w:rFonts w:cs="Arial"/>
          <w:color w:val="000000" w:themeColor="text1"/>
          <w:u w:color="072C4F"/>
        </w:rPr>
        <w:t>help you access</w:t>
      </w:r>
      <w:r w:rsidRPr="00086921">
        <w:rPr>
          <w:rFonts w:cs="Arial"/>
          <w:color w:val="000000" w:themeColor="text1"/>
          <w:u w:color="072C4F"/>
        </w:rPr>
        <w:t xml:space="preserve"> visual information. Shopping or other errands often are easier if </w:t>
      </w:r>
      <w:r w:rsidR="00A8064E">
        <w:rPr>
          <w:rFonts w:cs="Arial"/>
          <w:color w:val="000000" w:themeColor="text1"/>
          <w:u w:color="072C4F"/>
        </w:rPr>
        <w:t>you request help</w:t>
      </w:r>
      <w:r w:rsidRPr="00086921">
        <w:rPr>
          <w:rFonts w:cs="Arial"/>
          <w:color w:val="000000" w:themeColor="text1"/>
          <w:u w:color="072C4F"/>
        </w:rPr>
        <w:t xml:space="preserve">. </w:t>
      </w:r>
      <w:r w:rsidR="00AF2666" w:rsidRPr="00086921">
        <w:rPr>
          <w:rFonts w:cs="Arial"/>
          <w:color w:val="000000" w:themeColor="text1"/>
          <w:u w:color="072C4F"/>
        </w:rPr>
        <w:t xml:space="preserve">Most customer service staff </w:t>
      </w:r>
      <w:r w:rsidR="00207407">
        <w:rPr>
          <w:rFonts w:cs="Arial"/>
          <w:color w:val="000000" w:themeColor="text1"/>
          <w:u w:color="072C4F"/>
        </w:rPr>
        <w:t>is</w:t>
      </w:r>
      <w:r w:rsidR="00E22307">
        <w:rPr>
          <w:rFonts w:cs="Arial"/>
          <w:color w:val="000000" w:themeColor="text1"/>
          <w:u w:color="072C4F"/>
        </w:rPr>
        <w:t xml:space="preserve"> </w:t>
      </w:r>
      <w:r w:rsidR="00A8064E">
        <w:rPr>
          <w:rFonts w:cs="Arial"/>
          <w:color w:val="000000" w:themeColor="text1"/>
          <w:u w:color="072C4F"/>
        </w:rPr>
        <w:t>happy</w:t>
      </w:r>
      <w:r w:rsidR="00AF2666" w:rsidRPr="00086921">
        <w:rPr>
          <w:rFonts w:cs="Arial"/>
          <w:color w:val="000000" w:themeColor="text1"/>
          <w:u w:color="072C4F"/>
        </w:rPr>
        <w:t xml:space="preserve"> to assist with shopping, especially if you </w:t>
      </w:r>
      <w:r w:rsidR="00207407">
        <w:rPr>
          <w:rFonts w:cs="Arial"/>
          <w:color w:val="000000" w:themeColor="text1"/>
          <w:u w:color="072C4F"/>
        </w:rPr>
        <w:t>frequently</w:t>
      </w:r>
      <w:r w:rsidR="00AF2666" w:rsidRPr="00086921">
        <w:rPr>
          <w:rFonts w:cs="Arial"/>
          <w:color w:val="000000" w:themeColor="text1"/>
          <w:u w:color="072C4F"/>
        </w:rPr>
        <w:t xml:space="preserve"> shop in the same store</w:t>
      </w:r>
      <w:r w:rsidR="00207407">
        <w:rPr>
          <w:rFonts w:cs="Arial"/>
          <w:color w:val="000000" w:themeColor="text1"/>
          <w:u w:color="072C4F"/>
        </w:rPr>
        <w:t>s</w:t>
      </w:r>
      <w:r w:rsidR="00AF2666" w:rsidRPr="00086921">
        <w:rPr>
          <w:rFonts w:cs="Arial"/>
          <w:color w:val="000000" w:themeColor="text1"/>
          <w:u w:color="072C4F"/>
        </w:rPr>
        <w:t xml:space="preserve">. </w:t>
      </w:r>
      <w:r w:rsidR="00A8064E">
        <w:rPr>
          <w:rFonts w:cs="Arial"/>
          <w:color w:val="000000" w:themeColor="text1"/>
          <w:u w:color="072C4F"/>
        </w:rPr>
        <w:t>In this situation</w:t>
      </w:r>
      <w:r w:rsidR="00AF2666" w:rsidRPr="00086921">
        <w:rPr>
          <w:rFonts w:cs="Arial"/>
          <w:color w:val="000000" w:themeColor="text1"/>
          <w:u w:color="072C4F"/>
        </w:rPr>
        <w:t xml:space="preserve">, the best tools are a smile and a friendly personality. Even if you aren't usually outgoing, do your best to </w:t>
      </w:r>
      <w:r w:rsidR="00207407">
        <w:rPr>
          <w:rFonts w:cs="Arial"/>
          <w:color w:val="000000" w:themeColor="text1"/>
          <w:u w:color="072C4F"/>
        </w:rPr>
        <w:t xml:space="preserve">engage </w:t>
      </w:r>
      <w:r w:rsidR="00AF2666" w:rsidRPr="00086921">
        <w:rPr>
          <w:rFonts w:cs="Arial"/>
          <w:color w:val="000000" w:themeColor="text1"/>
          <w:u w:color="072C4F"/>
        </w:rPr>
        <w:t xml:space="preserve">with the person </w:t>
      </w:r>
      <w:r w:rsidR="00207407">
        <w:rPr>
          <w:rFonts w:cs="Arial"/>
          <w:color w:val="000000" w:themeColor="text1"/>
          <w:u w:color="072C4F"/>
        </w:rPr>
        <w:t xml:space="preserve">to </w:t>
      </w:r>
      <w:r w:rsidR="00AF2666" w:rsidRPr="00086921">
        <w:rPr>
          <w:rFonts w:cs="Arial"/>
          <w:color w:val="000000" w:themeColor="text1"/>
          <w:u w:color="072C4F"/>
        </w:rPr>
        <w:t xml:space="preserve">make </w:t>
      </w:r>
      <w:r w:rsidR="00A8064E">
        <w:rPr>
          <w:rFonts w:cs="Arial"/>
          <w:color w:val="000000" w:themeColor="text1"/>
          <w:u w:color="072C4F"/>
        </w:rPr>
        <w:t>them</w:t>
      </w:r>
      <w:r w:rsidR="00AF2666" w:rsidRPr="00086921">
        <w:rPr>
          <w:rFonts w:cs="Arial"/>
          <w:color w:val="000000" w:themeColor="text1"/>
          <w:u w:color="072C4F"/>
        </w:rPr>
        <w:t xml:space="preserve"> feel comfortable. Humor is </w:t>
      </w:r>
      <w:r w:rsidR="00A8064E">
        <w:rPr>
          <w:rFonts w:cs="Arial"/>
          <w:color w:val="000000" w:themeColor="text1"/>
          <w:u w:color="072C4F"/>
        </w:rPr>
        <w:t>a good</w:t>
      </w:r>
      <w:r w:rsidR="00AF2666" w:rsidRPr="00086921">
        <w:rPr>
          <w:rFonts w:cs="Arial"/>
          <w:color w:val="000000" w:themeColor="text1"/>
          <w:u w:color="072C4F"/>
        </w:rPr>
        <w:t xml:space="preserve"> way to </w:t>
      </w:r>
      <w:r w:rsidR="00207407">
        <w:rPr>
          <w:rFonts w:cs="Arial"/>
          <w:color w:val="000000" w:themeColor="text1"/>
          <w:u w:color="072C4F"/>
        </w:rPr>
        <w:t>help</w:t>
      </w:r>
      <w:r w:rsidR="00AF2666" w:rsidRPr="00086921">
        <w:rPr>
          <w:rFonts w:cs="Arial"/>
          <w:color w:val="000000" w:themeColor="text1"/>
          <w:u w:color="072C4F"/>
        </w:rPr>
        <w:t xml:space="preserve"> </w:t>
      </w:r>
      <w:r w:rsidR="00207407">
        <w:rPr>
          <w:rFonts w:cs="Arial"/>
          <w:color w:val="000000" w:themeColor="text1"/>
          <w:u w:color="072C4F"/>
        </w:rPr>
        <w:t>the person</w:t>
      </w:r>
      <w:r w:rsidR="00AF2666" w:rsidRPr="00086921">
        <w:rPr>
          <w:rFonts w:cs="Arial"/>
          <w:color w:val="000000" w:themeColor="text1"/>
          <w:u w:color="072C4F"/>
        </w:rPr>
        <w:t xml:space="preserve"> relax. </w:t>
      </w:r>
    </w:p>
    <w:p w14:paraId="0BF5D23E" w14:textId="7827E930" w:rsidR="00A8064E" w:rsidRPr="00207407" w:rsidRDefault="00AF2666">
      <w:pPr>
        <w:pStyle w:val="BodyText"/>
        <w:spacing w:after="120"/>
        <w:rPr>
          <w:u w:color="072C4F"/>
        </w:rPr>
      </w:pPr>
      <w:r w:rsidRPr="00207407">
        <w:rPr>
          <w:u w:color="072C4F"/>
        </w:rPr>
        <w:t xml:space="preserve">If you are grocery shopping, have a </w:t>
      </w:r>
      <w:r w:rsidR="00207407" w:rsidRPr="00207407">
        <w:rPr>
          <w:u w:color="072C4F"/>
        </w:rPr>
        <w:t xml:space="preserve">shopping </w:t>
      </w:r>
      <w:r w:rsidRPr="00207407">
        <w:rPr>
          <w:u w:color="072C4F"/>
        </w:rPr>
        <w:t>list</w:t>
      </w:r>
      <w:r w:rsidR="00207407" w:rsidRPr="00207407">
        <w:rPr>
          <w:u w:color="072C4F"/>
        </w:rPr>
        <w:t xml:space="preserve"> ready</w:t>
      </w:r>
      <w:r w:rsidRPr="00207407">
        <w:rPr>
          <w:u w:color="072C4F"/>
        </w:rPr>
        <w:t xml:space="preserve"> </w:t>
      </w:r>
      <w:r w:rsidR="00207407" w:rsidRPr="00207407">
        <w:rPr>
          <w:u w:color="072C4F"/>
        </w:rPr>
        <w:t xml:space="preserve">to give </w:t>
      </w:r>
      <w:r w:rsidRPr="00207407">
        <w:rPr>
          <w:u w:color="072C4F"/>
        </w:rPr>
        <w:t xml:space="preserve">to </w:t>
      </w:r>
      <w:r w:rsidR="00A8064E" w:rsidRPr="00207407">
        <w:rPr>
          <w:u w:color="072C4F"/>
        </w:rPr>
        <w:t xml:space="preserve">the person </w:t>
      </w:r>
      <w:r w:rsidR="00207407" w:rsidRPr="00207407">
        <w:rPr>
          <w:u w:color="072C4F"/>
        </w:rPr>
        <w:t>assisting</w:t>
      </w:r>
      <w:r w:rsidR="00A8064E" w:rsidRPr="00207407">
        <w:rPr>
          <w:u w:color="072C4F"/>
        </w:rPr>
        <w:t xml:space="preserve"> you</w:t>
      </w:r>
      <w:r w:rsidRPr="00207407">
        <w:rPr>
          <w:u w:color="072C4F"/>
        </w:rPr>
        <w:t xml:space="preserve">. Make sure your list follows the layout of the store. If you have unusual items on your list, describe them to your helper. For example, </w:t>
      </w:r>
      <w:r w:rsidR="00A8064E" w:rsidRPr="00207407">
        <w:rPr>
          <w:u w:color="072C4F"/>
        </w:rPr>
        <w:t xml:space="preserve">note that </w:t>
      </w:r>
      <w:r w:rsidRPr="00207407">
        <w:rPr>
          <w:u w:color="072C4F"/>
        </w:rPr>
        <w:t xml:space="preserve">the gluten-free cereal is in an orange bag with a purple "GF" in the top right corner. If someone is especially helpful, </w:t>
      </w:r>
      <w:r w:rsidR="00A8064E" w:rsidRPr="00207407">
        <w:rPr>
          <w:u w:color="072C4F"/>
        </w:rPr>
        <w:t>give positive feedback to</w:t>
      </w:r>
      <w:r w:rsidRPr="00207407">
        <w:rPr>
          <w:u w:color="072C4F"/>
        </w:rPr>
        <w:t xml:space="preserve"> the store manager. The next time you go shopping</w:t>
      </w:r>
      <w:r w:rsidR="00A8064E" w:rsidRPr="00207407">
        <w:rPr>
          <w:u w:color="072C4F"/>
        </w:rPr>
        <w:t>,</w:t>
      </w:r>
      <w:r w:rsidRPr="00207407">
        <w:rPr>
          <w:u w:color="072C4F"/>
        </w:rPr>
        <w:t xml:space="preserve"> that person will want to </w:t>
      </w:r>
      <w:r w:rsidR="00A8064E" w:rsidRPr="00207407">
        <w:rPr>
          <w:u w:color="072C4F"/>
        </w:rPr>
        <w:t>help</w:t>
      </w:r>
      <w:r w:rsidRPr="00207407">
        <w:rPr>
          <w:u w:color="072C4F"/>
        </w:rPr>
        <w:t xml:space="preserve"> you again</w:t>
      </w:r>
      <w:r w:rsidR="00A8064E" w:rsidRPr="00207407">
        <w:rPr>
          <w:u w:color="072C4F"/>
        </w:rPr>
        <w:t>!</w:t>
      </w:r>
      <w:r w:rsidRPr="00207407">
        <w:rPr>
          <w:u w:color="072C4F"/>
        </w:rPr>
        <w:t xml:space="preserve"> If </w:t>
      </w:r>
      <w:r w:rsidR="00207407" w:rsidRPr="00207407">
        <w:rPr>
          <w:u w:color="072C4F"/>
        </w:rPr>
        <w:t xml:space="preserve">you </w:t>
      </w:r>
      <w:r w:rsidR="00A8064E" w:rsidRPr="00207407">
        <w:rPr>
          <w:u w:color="072C4F"/>
        </w:rPr>
        <w:t>shop</w:t>
      </w:r>
      <w:r w:rsidRPr="00207407">
        <w:rPr>
          <w:u w:color="072C4F"/>
        </w:rPr>
        <w:t xml:space="preserve"> when the store is less busy, your assistant will have more time to help.</w:t>
      </w:r>
    </w:p>
    <w:p w14:paraId="0DAA4643" w14:textId="2E29D0A6" w:rsidR="00AF2666" w:rsidRPr="00086921" w:rsidRDefault="0095136A">
      <w:pPr>
        <w:widowControl w:val="0"/>
        <w:autoSpaceDE w:val="0"/>
        <w:autoSpaceDN w:val="0"/>
        <w:adjustRightInd w:val="0"/>
        <w:spacing w:after="120"/>
        <w:rPr>
          <w:rFonts w:cs="Arial"/>
          <w:color w:val="000000" w:themeColor="text1"/>
          <w:u w:color="072C4F"/>
        </w:rPr>
      </w:pPr>
      <w:r>
        <w:rPr>
          <w:rFonts w:cs="Arial"/>
          <w:color w:val="000000" w:themeColor="text1"/>
          <w:u w:color="072C4F"/>
        </w:rPr>
        <w:t xml:space="preserve">At times, you may </w:t>
      </w:r>
      <w:r w:rsidR="00207407">
        <w:rPr>
          <w:rFonts w:cs="Arial"/>
          <w:color w:val="000000" w:themeColor="text1"/>
          <w:u w:color="072C4F"/>
        </w:rPr>
        <w:t>want</w:t>
      </w:r>
      <w:r w:rsidR="00D60A13" w:rsidRPr="00086921">
        <w:rPr>
          <w:rFonts w:cs="Arial"/>
          <w:color w:val="000000" w:themeColor="text1"/>
          <w:u w:color="072C4F"/>
        </w:rPr>
        <w:t xml:space="preserve"> to dine</w:t>
      </w:r>
      <w:r w:rsidR="00AF2666" w:rsidRPr="00086921">
        <w:rPr>
          <w:rFonts w:cs="Arial"/>
          <w:color w:val="000000" w:themeColor="text1"/>
          <w:u w:color="072C4F"/>
        </w:rPr>
        <w:t xml:space="preserve"> alone in </w:t>
      </w:r>
      <w:r>
        <w:rPr>
          <w:rFonts w:cs="Arial"/>
          <w:color w:val="000000" w:themeColor="text1"/>
          <w:u w:color="072C4F"/>
        </w:rPr>
        <w:t xml:space="preserve">a </w:t>
      </w:r>
      <w:r w:rsidR="00AF2666" w:rsidRPr="00086921">
        <w:rPr>
          <w:rFonts w:cs="Arial"/>
          <w:color w:val="000000" w:themeColor="text1"/>
          <w:u w:color="072C4F"/>
        </w:rPr>
        <w:t xml:space="preserve">restaurant. </w:t>
      </w:r>
      <w:r w:rsidR="00D60A13" w:rsidRPr="00086921">
        <w:rPr>
          <w:rFonts w:cs="Arial"/>
          <w:color w:val="000000" w:themeColor="text1"/>
          <w:u w:color="072C4F"/>
        </w:rPr>
        <w:t xml:space="preserve">If </w:t>
      </w:r>
      <w:r>
        <w:rPr>
          <w:rFonts w:cs="Arial"/>
          <w:color w:val="000000" w:themeColor="text1"/>
          <w:u w:color="072C4F"/>
        </w:rPr>
        <w:t>you cannot read the</w:t>
      </w:r>
      <w:r w:rsidR="00D60A13" w:rsidRPr="00086921">
        <w:rPr>
          <w:rFonts w:cs="Arial"/>
          <w:color w:val="000000" w:themeColor="text1"/>
          <w:u w:color="072C4F"/>
        </w:rPr>
        <w:t xml:space="preserve"> menu with </w:t>
      </w:r>
      <w:r>
        <w:rPr>
          <w:rFonts w:cs="Arial"/>
          <w:color w:val="000000" w:themeColor="text1"/>
          <w:u w:color="072C4F"/>
        </w:rPr>
        <w:t>a</w:t>
      </w:r>
      <w:r w:rsidR="00D60A13" w:rsidRPr="00086921">
        <w:rPr>
          <w:rFonts w:cs="Arial"/>
          <w:color w:val="000000" w:themeColor="text1"/>
          <w:u w:color="072C4F"/>
        </w:rPr>
        <w:t xml:space="preserve"> magnification device, </w:t>
      </w:r>
      <w:r w:rsidR="00AF2666" w:rsidRPr="00086921">
        <w:rPr>
          <w:rFonts w:cs="Arial"/>
          <w:color w:val="000000" w:themeColor="text1"/>
          <w:u w:color="072C4F"/>
        </w:rPr>
        <w:t>ask the server to read the menu to you. It's a good idea to plan ahead and perhaps ask for the list of seafood or pasta</w:t>
      </w:r>
      <w:r>
        <w:rPr>
          <w:rFonts w:cs="Arial"/>
          <w:color w:val="000000" w:themeColor="text1"/>
          <w:u w:color="072C4F"/>
        </w:rPr>
        <w:t xml:space="preserve"> options</w:t>
      </w:r>
      <w:r w:rsidR="00AF2666" w:rsidRPr="00086921">
        <w:rPr>
          <w:rFonts w:cs="Arial"/>
          <w:color w:val="000000" w:themeColor="text1"/>
          <w:u w:color="072C4F"/>
        </w:rPr>
        <w:t xml:space="preserve">, for example, rather than asking to hear the entire menu. </w:t>
      </w:r>
      <w:r w:rsidR="00A66004" w:rsidRPr="00086921">
        <w:rPr>
          <w:rFonts w:cs="Arial"/>
          <w:color w:val="000000" w:themeColor="text1"/>
          <w:u w:color="072C4F"/>
        </w:rPr>
        <w:t xml:space="preserve">It also might be helpful to </w:t>
      </w:r>
      <w:r w:rsidR="00AF2666" w:rsidRPr="00086921">
        <w:rPr>
          <w:rFonts w:cs="Arial"/>
          <w:color w:val="000000" w:themeColor="text1"/>
          <w:u w:color="072C4F"/>
        </w:rPr>
        <w:t>ask the server to read the bill</w:t>
      </w:r>
      <w:r>
        <w:rPr>
          <w:rFonts w:cs="Arial"/>
          <w:color w:val="000000" w:themeColor="text1"/>
          <w:u w:color="072C4F"/>
        </w:rPr>
        <w:t xml:space="preserve"> to you at the end of your meal</w:t>
      </w:r>
      <w:r w:rsidR="00AF2666" w:rsidRPr="00086921">
        <w:rPr>
          <w:rFonts w:cs="Arial"/>
          <w:color w:val="000000" w:themeColor="text1"/>
          <w:u w:color="072C4F"/>
        </w:rPr>
        <w:t xml:space="preserve">. </w:t>
      </w:r>
    </w:p>
    <w:p w14:paraId="58563BB3" w14:textId="316C74D0" w:rsidR="00823F8C" w:rsidRPr="00086921" w:rsidRDefault="00AF2666">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If you have an appointment where forms must be completed, let the office staff know you will need </w:t>
      </w:r>
      <w:r w:rsidR="00207407">
        <w:rPr>
          <w:rFonts w:cs="Arial"/>
          <w:color w:val="000000" w:themeColor="text1"/>
          <w:u w:color="072C4F"/>
        </w:rPr>
        <w:t>assistance</w:t>
      </w:r>
      <w:r w:rsidRPr="00086921">
        <w:rPr>
          <w:rFonts w:cs="Arial"/>
          <w:color w:val="000000" w:themeColor="text1"/>
          <w:u w:color="072C4F"/>
        </w:rPr>
        <w:t xml:space="preserve"> and </w:t>
      </w:r>
      <w:r w:rsidR="00207407">
        <w:rPr>
          <w:rFonts w:cs="Arial"/>
          <w:color w:val="000000" w:themeColor="text1"/>
          <w:u w:color="072C4F"/>
        </w:rPr>
        <w:t>be punctual</w:t>
      </w:r>
      <w:r w:rsidRPr="00086921">
        <w:rPr>
          <w:rFonts w:cs="Arial"/>
          <w:color w:val="000000" w:themeColor="text1"/>
          <w:u w:color="072C4F"/>
        </w:rPr>
        <w:t xml:space="preserve">. If you have a personal reader </w:t>
      </w:r>
      <w:r w:rsidR="00A66004" w:rsidRPr="00086921">
        <w:rPr>
          <w:rFonts w:cs="Arial"/>
          <w:color w:val="000000" w:themeColor="text1"/>
          <w:u w:color="072C4F"/>
        </w:rPr>
        <w:t xml:space="preserve">or a family member to </w:t>
      </w:r>
      <w:r w:rsidR="0095136A">
        <w:rPr>
          <w:rFonts w:cs="Arial"/>
          <w:color w:val="000000" w:themeColor="text1"/>
          <w:u w:color="072C4F"/>
        </w:rPr>
        <w:t>help</w:t>
      </w:r>
      <w:r w:rsidR="00A66004" w:rsidRPr="00086921">
        <w:rPr>
          <w:rFonts w:cs="Arial"/>
          <w:color w:val="000000" w:themeColor="text1"/>
          <w:u w:color="072C4F"/>
        </w:rPr>
        <w:t xml:space="preserve">, </w:t>
      </w:r>
      <w:r w:rsidR="0095136A">
        <w:rPr>
          <w:rFonts w:cs="Arial"/>
          <w:color w:val="000000" w:themeColor="text1"/>
          <w:u w:color="072C4F"/>
        </w:rPr>
        <w:t>ask to have</w:t>
      </w:r>
      <w:r w:rsidRPr="00086921">
        <w:rPr>
          <w:rFonts w:cs="Arial"/>
          <w:color w:val="000000" w:themeColor="text1"/>
          <w:u w:color="072C4F"/>
        </w:rPr>
        <w:t xml:space="preserve"> the forms mailed</w:t>
      </w:r>
      <w:r w:rsidR="0095136A">
        <w:rPr>
          <w:rFonts w:cs="Arial"/>
          <w:color w:val="000000" w:themeColor="text1"/>
          <w:u w:color="072C4F"/>
        </w:rPr>
        <w:t xml:space="preserve"> to you</w:t>
      </w:r>
      <w:r w:rsidRPr="00086921">
        <w:rPr>
          <w:rFonts w:cs="Arial"/>
          <w:color w:val="000000" w:themeColor="text1"/>
          <w:u w:color="072C4F"/>
        </w:rPr>
        <w:t xml:space="preserve"> </w:t>
      </w:r>
      <w:r w:rsidR="00207407">
        <w:rPr>
          <w:rFonts w:cs="Arial"/>
          <w:color w:val="000000" w:themeColor="text1"/>
          <w:u w:color="072C4F"/>
        </w:rPr>
        <w:t>before</w:t>
      </w:r>
      <w:r w:rsidRPr="00086921">
        <w:rPr>
          <w:rFonts w:cs="Arial"/>
          <w:color w:val="000000" w:themeColor="text1"/>
          <w:u w:color="072C4F"/>
        </w:rPr>
        <w:t xml:space="preserve"> the appointment so your reader can help you complete them. </w:t>
      </w:r>
      <w:r w:rsidR="0095136A">
        <w:rPr>
          <w:rFonts w:cs="Arial"/>
          <w:color w:val="000000" w:themeColor="text1"/>
          <w:u w:color="072C4F"/>
        </w:rPr>
        <w:t>If</w:t>
      </w:r>
      <w:r w:rsidR="00C773C9" w:rsidRPr="00086921">
        <w:rPr>
          <w:rFonts w:cs="Arial"/>
          <w:color w:val="000000" w:themeColor="text1"/>
          <w:u w:color="072C4F"/>
        </w:rPr>
        <w:t xml:space="preserve"> you are comfortable using a</w:t>
      </w:r>
      <w:r w:rsidRPr="00086921">
        <w:rPr>
          <w:rFonts w:cs="Arial"/>
          <w:color w:val="000000" w:themeColor="text1"/>
          <w:u w:color="072C4F"/>
        </w:rPr>
        <w:t xml:space="preserve"> tablet or computer, it </w:t>
      </w:r>
      <w:r w:rsidR="00207407">
        <w:rPr>
          <w:rFonts w:cs="Arial"/>
          <w:color w:val="000000" w:themeColor="text1"/>
          <w:u w:color="072C4F"/>
        </w:rPr>
        <w:t xml:space="preserve">may be easier to complete </w:t>
      </w:r>
      <w:r w:rsidRPr="00086921">
        <w:rPr>
          <w:rFonts w:cs="Arial"/>
          <w:color w:val="000000" w:themeColor="text1"/>
          <w:u w:color="072C4F"/>
        </w:rPr>
        <w:t>the forms electronically</w:t>
      </w:r>
      <w:r w:rsidR="00207407">
        <w:rPr>
          <w:rFonts w:cs="Arial"/>
          <w:color w:val="000000" w:themeColor="text1"/>
          <w:u w:color="072C4F"/>
        </w:rPr>
        <w:t>.</w:t>
      </w:r>
    </w:p>
    <w:p w14:paraId="7F3D272D" w14:textId="0295724A" w:rsidR="00AF2666" w:rsidRPr="00086921" w:rsidRDefault="00C773C9" w:rsidP="002D6934">
      <w:pPr>
        <w:pStyle w:val="Heading3"/>
        <w:rPr>
          <w:u w:color="072C4F"/>
        </w:rPr>
      </w:pPr>
      <w:bookmarkStart w:id="4" w:name="_Toc58946340"/>
      <w:r w:rsidRPr="00086921">
        <w:rPr>
          <w:u w:color="072C4F"/>
        </w:rPr>
        <w:t>Magnifying Devices</w:t>
      </w:r>
      <w:bookmarkEnd w:id="4"/>
    </w:p>
    <w:p w14:paraId="068CC9BF" w14:textId="65F6A8D6" w:rsidR="00AF2666" w:rsidRPr="00086921" w:rsidRDefault="00AD402A">
      <w:pPr>
        <w:widowControl w:val="0"/>
        <w:autoSpaceDE w:val="0"/>
        <w:autoSpaceDN w:val="0"/>
        <w:adjustRightInd w:val="0"/>
        <w:spacing w:after="120"/>
        <w:rPr>
          <w:rFonts w:cs="Arial"/>
          <w:color w:val="000000" w:themeColor="text1"/>
          <w:u w:color="072C4F"/>
        </w:rPr>
      </w:pPr>
      <w:r>
        <w:rPr>
          <w:rFonts w:cs="Arial"/>
          <w:color w:val="000000" w:themeColor="text1"/>
          <w:u w:color="072C4F"/>
        </w:rPr>
        <w:t>If you have some vision, you can use a</w:t>
      </w:r>
      <w:r w:rsidR="00AF2666" w:rsidRPr="00086921">
        <w:rPr>
          <w:rFonts w:cs="Arial"/>
          <w:color w:val="000000" w:themeColor="text1"/>
          <w:u w:color="072C4F"/>
        </w:rPr>
        <w:t xml:space="preserve"> handheld ma</w:t>
      </w:r>
      <w:r w:rsidR="009A03C4" w:rsidRPr="00086921">
        <w:rPr>
          <w:rFonts w:cs="Arial"/>
          <w:color w:val="000000" w:themeColor="text1"/>
          <w:u w:color="072C4F"/>
        </w:rPr>
        <w:t xml:space="preserve">gnifier </w:t>
      </w:r>
      <w:r>
        <w:rPr>
          <w:rFonts w:cs="Arial"/>
          <w:color w:val="000000" w:themeColor="text1"/>
          <w:u w:color="072C4F"/>
        </w:rPr>
        <w:t>to sort</w:t>
      </w:r>
      <w:r w:rsidR="009A03C4" w:rsidRPr="00086921">
        <w:rPr>
          <w:rFonts w:cs="Arial"/>
          <w:color w:val="000000" w:themeColor="text1"/>
          <w:u w:color="072C4F"/>
        </w:rPr>
        <w:t xml:space="preserve"> </w:t>
      </w:r>
      <w:r w:rsidR="00AF2666" w:rsidRPr="00086921">
        <w:rPr>
          <w:rFonts w:cs="Arial"/>
          <w:color w:val="000000" w:themeColor="text1"/>
          <w:u w:color="072C4F"/>
        </w:rPr>
        <w:t xml:space="preserve">mail by enlarging logos on envelopes. </w:t>
      </w:r>
      <w:r w:rsidR="009A03C4" w:rsidRPr="00086921">
        <w:rPr>
          <w:rFonts w:cs="Arial"/>
          <w:color w:val="000000" w:themeColor="text1"/>
        </w:rPr>
        <w:t>Because of their size and portability, handheld magnifiers are great for quick</w:t>
      </w:r>
      <w:r>
        <w:rPr>
          <w:rFonts w:cs="Arial"/>
          <w:color w:val="000000" w:themeColor="text1"/>
        </w:rPr>
        <w:t>,</w:t>
      </w:r>
      <w:r w:rsidR="009A03C4" w:rsidRPr="00086921">
        <w:rPr>
          <w:rFonts w:cs="Arial"/>
          <w:color w:val="000000" w:themeColor="text1"/>
        </w:rPr>
        <w:t xml:space="preserve"> spot-reading tasks</w:t>
      </w:r>
      <w:r>
        <w:rPr>
          <w:rFonts w:cs="Arial"/>
          <w:color w:val="000000" w:themeColor="text1"/>
        </w:rPr>
        <w:t>,</w:t>
      </w:r>
      <w:r w:rsidR="009A03C4" w:rsidRPr="00086921">
        <w:rPr>
          <w:rFonts w:cs="Arial"/>
          <w:color w:val="000000" w:themeColor="text1"/>
        </w:rPr>
        <w:t xml:space="preserve"> </w:t>
      </w:r>
      <w:r>
        <w:rPr>
          <w:rFonts w:cs="Arial"/>
          <w:color w:val="000000" w:themeColor="text1"/>
        </w:rPr>
        <w:t>like</w:t>
      </w:r>
      <w:r w:rsidR="009A03C4" w:rsidRPr="00086921">
        <w:rPr>
          <w:rFonts w:cs="Arial"/>
          <w:color w:val="000000" w:themeColor="text1"/>
        </w:rPr>
        <w:t xml:space="preserve"> reading menus, store coupons, clothing tags, </w:t>
      </w:r>
      <w:r>
        <w:rPr>
          <w:rFonts w:cs="Arial"/>
          <w:color w:val="000000" w:themeColor="text1"/>
        </w:rPr>
        <w:t>or</w:t>
      </w:r>
      <w:r w:rsidR="009A03C4" w:rsidRPr="00086921">
        <w:rPr>
          <w:rFonts w:cs="Arial"/>
          <w:color w:val="000000" w:themeColor="text1"/>
        </w:rPr>
        <w:t xml:space="preserve"> business cards.</w:t>
      </w:r>
      <w:r w:rsidR="009A03C4" w:rsidRPr="00086921">
        <w:rPr>
          <w:rFonts w:cs="Arial"/>
          <w:color w:val="000000" w:themeColor="text1"/>
          <w:u w:color="072C4F"/>
        </w:rPr>
        <w:t xml:space="preserve"> </w:t>
      </w:r>
      <w:r w:rsidR="00AF2666" w:rsidRPr="00086921">
        <w:rPr>
          <w:rFonts w:cs="Arial"/>
          <w:color w:val="000000" w:themeColor="text1"/>
          <w:u w:color="072C4F"/>
        </w:rPr>
        <w:t>A lighted stand magnifier m</w:t>
      </w:r>
      <w:r w:rsidR="00207407">
        <w:rPr>
          <w:rFonts w:cs="Arial"/>
          <w:color w:val="000000" w:themeColor="text1"/>
          <w:u w:color="072C4F"/>
        </w:rPr>
        <w:t xml:space="preserve">ay </w:t>
      </w:r>
      <w:r w:rsidR="00AF2666" w:rsidRPr="00086921">
        <w:rPr>
          <w:rFonts w:cs="Arial"/>
          <w:color w:val="000000" w:themeColor="text1"/>
          <w:u w:color="072C4F"/>
        </w:rPr>
        <w:t xml:space="preserve">work for reading short documents or handwritten notes. Depending on the </w:t>
      </w:r>
      <w:r w:rsidR="00207407">
        <w:rPr>
          <w:rFonts w:cs="Arial"/>
          <w:color w:val="000000" w:themeColor="text1"/>
          <w:u w:color="072C4F"/>
        </w:rPr>
        <w:t>magnification you need for comfortable reading, some lamp/magnifier combinations may eliminate the need for</w:t>
      </w:r>
      <w:r w:rsidR="009A03C4" w:rsidRPr="00086921">
        <w:rPr>
          <w:rFonts w:cs="Arial"/>
          <w:color w:val="000000" w:themeColor="text1"/>
          <w:u w:color="072C4F"/>
        </w:rPr>
        <w:t xml:space="preserve"> </w:t>
      </w:r>
      <w:r w:rsidR="00207407">
        <w:rPr>
          <w:rFonts w:cs="Arial"/>
          <w:color w:val="000000" w:themeColor="text1"/>
          <w:u w:color="072C4F"/>
        </w:rPr>
        <w:t xml:space="preserve">help with </w:t>
      </w:r>
      <w:r w:rsidR="009A03C4" w:rsidRPr="00086921">
        <w:rPr>
          <w:rFonts w:cs="Arial"/>
          <w:color w:val="000000" w:themeColor="text1"/>
          <w:u w:color="072C4F"/>
        </w:rPr>
        <w:t xml:space="preserve">reading </w:t>
      </w:r>
      <w:r w:rsidR="009A03C4" w:rsidRPr="00086921">
        <w:rPr>
          <w:rFonts w:cs="Arial"/>
          <w:color w:val="000000" w:themeColor="text1"/>
          <w:u w:color="072C4F"/>
        </w:rPr>
        <w:lastRenderedPageBreak/>
        <w:t>and identification. T</w:t>
      </w:r>
      <w:r w:rsidR="00AF2666" w:rsidRPr="00086921">
        <w:rPr>
          <w:rFonts w:cs="Arial"/>
          <w:color w:val="000000" w:themeColor="text1"/>
          <w:u w:color="072C4F"/>
        </w:rPr>
        <w:t xml:space="preserve">hese </w:t>
      </w:r>
      <w:r w:rsidR="009A03C4" w:rsidRPr="00086921">
        <w:rPr>
          <w:rFonts w:cs="Arial"/>
          <w:color w:val="000000" w:themeColor="text1"/>
          <w:u w:color="072C4F"/>
        </w:rPr>
        <w:t xml:space="preserve">three types of </w:t>
      </w:r>
      <w:r w:rsidR="00AF2666" w:rsidRPr="00086921">
        <w:rPr>
          <w:rFonts w:cs="Arial"/>
          <w:color w:val="000000" w:themeColor="text1"/>
          <w:u w:color="072C4F"/>
        </w:rPr>
        <w:t xml:space="preserve">devices are rather inexpensive and </w:t>
      </w:r>
      <w:r>
        <w:rPr>
          <w:rFonts w:cs="Arial"/>
          <w:color w:val="000000" w:themeColor="text1"/>
          <w:u w:color="072C4F"/>
        </w:rPr>
        <w:t>can</w:t>
      </w:r>
      <w:r w:rsidR="00AF2666" w:rsidRPr="00086921">
        <w:rPr>
          <w:rFonts w:cs="Arial"/>
          <w:color w:val="000000" w:themeColor="text1"/>
          <w:u w:color="072C4F"/>
        </w:rPr>
        <w:t xml:space="preserve"> be us</w:t>
      </w:r>
      <w:r w:rsidR="009A03C4" w:rsidRPr="00086921">
        <w:rPr>
          <w:rFonts w:cs="Arial"/>
          <w:color w:val="000000" w:themeColor="text1"/>
          <w:u w:color="072C4F"/>
        </w:rPr>
        <w:t xml:space="preserve">ed in a variety of situations. </w:t>
      </w:r>
    </w:p>
    <w:p w14:paraId="6224656C" w14:textId="0CDF7117" w:rsidR="001D4208" w:rsidRPr="00086921" w:rsidRDefault="00AF2666">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Desktop electronic video magnifiers can be expensive, but they allow people</w:t>
      </w:r>
      <w:r w:rsidR="009A03C4" w:rsidRPr="00086921">
        <w:rPr>
          <w:rFonts w:cs="Arial"/>
          <w:color w:val="000000" w:themeColor="text1"/>
          <w:u w:color="072C4F"/>
        </w:rPr>
        <w:t xml:space="preserve"> with low vision to </w:t>
      </w:r>
      <w:r w:rsidR="00207407">
        <w:rPr>
          <w:rFonts w:cs="Arial"/>
          <w:color w:val="000000" w:themeColor="text1"/>
          <w:u w:color="072C4F"/>
        </w:rPr>
        <w:t>independently handle most reading and writing tasks</w:t>
      </w:r>
      <w:r w:rsidR="009A03C4" w:rsidRPr="00086921">
        <w:rPr>
          <w:rFonts w:cs="Arial"/>
          <w:color w:val="000000" w:themeColor="text1"/>
          <w:u w:color="072C4F"/>
        </w:rPr>
        <w:t>. A</w:t>
      </w:r>
      <w:r w:rsidRPr="00086921">
        <w:rPr>
          <w:rFonts w:cs="Arial"/>
          <w:color w:val="000000" w:themeColor="text1"/>
          <w:u w:color="072C4F"/>
        </w:rPr>
        <w:t xml:space="preserve"> portable electronic magnifier is small enough to take with you to doctors' offices and other appointments where </w:t>
      </w:r>
      <w:r w:rsidR="00207407">
        <w:rPr>
          <w:rFonts w:cs="Arial"/>
          <w:color w:val="000000" w:themeColor="text1"/>
          <w:u w:color="072C4F"/>
        </w:rPr>
        <w:t>documents need to be completed</w:t>
      </w:r>
      <w:r w:rsidRPr="00086921">
        <w:rPr>
          <w:rFonts w:cs="Arial"/>
          <w:color w:val="000000" w:themeColor="text1"/>
          <w:u w:color="072C4F"/>
        </w:rPr>
        <w:t xml:space="preserve">. These </w:t>
      </w:r>
      <w:r w:rsidR="00207407">
        <w:rPr>
          <w:rFonts w:cs="Arial"/>
          <w:color w:val="000000" w:themeColor="text1"/>
          <w:u w:color="072C4F"/>
        </w:rPr>
        <w:t xml:space="preserve">magnifiers </w:t>
      </w:r>
      <w:r w:rsidRPr="00086921">
        <w:rPr>
          <w:rFonts w:cs="Arial"/>
          <w:color w:val="000000" w:themeColor="text1"/>
          <w:u w:color="072C4F"/>
        </w:rPr>
        <w:t>can also be helpful in restaurants and stores.</w:t>
      </w:r>
    </w:p>
    <w:p w14:paraId="2953D38D" w14:textId="77777777" w:rsidR="00AF2666" w:rsidRPr="00086921" w:rsidRDefault="00F54039" w:rsidP="002D6934">
      <w:pPr>
        <w:pStyle w:val="Heading2"/>
      </w:pPr>
      <w:bookmarkStart w:id="5" w:name="_Toc58946341"/>
      <w:r w:rsidRPr="005E76B1">
        <w:t>Financial</w:t>
      </w:r>
      <w:r w:rsidRPr="00086921">
        <w:t xml:space="preserve"> Management</w:t>
      </w:r>
      <w:bookmarkEnd w:id="5"/>
    </w:p>
    <w:p w14:paraId="19D71B82" w14:textId="17CB016F" w:rsidR="00B4457E" w:rsidRDefault="001D2B95">
      <w:pPr>
        <w:widowControl w:val="0"/>
        <w:autoSpaceDE w:val="0"/>
        <w:autoSpaceDN w:val="0"/>
        <w:adjustRightInd w:val="0"/>
        <w:spacing w:after="120"/>
        <w:rPr>
          <w:rFonts w:cs="Arial"/>
          <w:color w:val="000000" w:themeColor="text1"/>
        </w:rPr>
      </w:pPr>
      <w:r>
        <w:rPr>
          <w:rFonts w:cs="Arial"/>
          <w:color w:val="000000" w:themeColor="text1"/>
          <w:u w:color="072C4F"/>
        </w:rPr>
        <w:t>Lesson 10 discussed</w:t>
      </w:r>
      <w:r w:rsidR="00AF2666" w:rsidRPr="00086921">
        <w:rPr>
          <w:rFonts w:cs="Arial"/>
          <w:color w:val="000000" w:themeColor="text1"/>
          <w:u w:color="072C4F"/>
        </w:rPr>
        <w:t xml:space="preserve"> how to </w:t>
      </w:r>
      <w:r w:rsidR="00207407">
        <w:rPr>
          <w:rFonts w:cs="Arial"/>
          <w:color w:val="000000" w:themeColor="text1"/>
          <w:u w:color="072C4F"/>
        </w:rPr>
        <w:t>identify coins and identify and organize currency tactilel</w:t>
      </w:r>
      <w:r w:rsidR="00AF2666" w:rsidRPr="00086921">
        <w:rPr>
          <w:rFonts w:cs="Arial"/>
          <w:color w:val="000000" w:themeColor="text1"/>
          <w:u w:color="072C4F"/>
        </w:rPr>
        <w:t xml:space="preserve">y. Although cash </w:t>
      </w:r>
      <w:r>
        <w:rPr>
          <w:rFonts w:cs="Arial"/>
          <w:color w:val="000000" w:themeColor="text1"/>
          <w:u w:color="072C4F"/>
        </w:rPr>
        <w:t>can be</w:t>
      </w:r>
      <w:r w:rsidR="00AF2666" w:rsidRPr="00086921">
        <w:rPr>
          <w:rFonts w:cs="Arial"/>
          <w:color w:val="000000" w:themeColor="text1"/>
          <w:u w:color="072C4F"/>
        </w:rPr>
        <w:t xml:space="preserve"> an efficient way to </w:t>
      </w:r>
      <w:r w:rsidR="009A03C4" w:rsidRPr="00086921">
        <w:rPr>
          <w:rFonts w:cs="Arial"/>
          <w:color w:val="000000" w:themeColor="text1"/>
          <w:u w:color="072C4F"/>
        </w:rPr>
        <w:t xml:space="preserve">handle purchases, it may not be the most convenient or comfortable method. </w:t>
      </w:r>
      <w:r>
        <w:rPr>
          <w:rFonts w:cs="Arial"/>
          <w:color w:val="000000" w:themeColor="text1"/>
          <w:u w:color="072C4F"/>
        </w:rPr>
        <w:t>You</w:t>
      </w:r>
      <w:r w:rsidR="009A03C4" w:rsidRPr="00086921">
        <w:rPr>
          <w:rFonts w:cs="Arial"/>
          <w:color w:val="000000" w:themeColor="text1"/>
          <w:u w:color="072C4F"/>
        </w:rPr>
        <w:t xml:space="preserve"> may not feel safe carrying a lot of cash or exposing</w:t>
      </w:r>
      <w:r w:rsidR="00AF2666" w:rsidRPr="00086921">
        <w:rPr>
          <w:rFonts w:cs="Arial"/>
          <w:color w:val="000000" w:themeColor="text1"/>
          <w:u w:color="072C4F"/>
        </w:rPr>
        <w:t xml:space="preserve"> the contents of yo</w:t>
      </w:r>
      <w:r w:rsidR="009A03C4" w:rsidRPr="00086921">
        <w:rPr>
          <w:rFonts w:cs="Arial"/>
          <w:color w:val="000000" w:themeColor="text1"/>
          <w:u w:color="072C4F"/>
        </w:rPr>
        <w:t>ur wallet to strangers nearby. Using d</w:t>
      </w:r>
      <w:r w:rsidR="00AF2666" w:rsidRPr="00086921">
        <w:rPr>
          <w:rFonts w:cs="Arial"/>
          <w:color w:val="000000" w:themeColor="text1"/>
          <w:u w:color="072C4F"/>
        </w:rPr>
        <w:t xml:space="preserve">ebit and credit cards can </w:t>
      </w:r>
      <w:r w:rsidR="009A03C4" w:rsidRPr="00086921">
        <w:rPr>
          <w:rFonts w:cs="Arial"/>
          <w:color w:val="000000" w:themeColor="text1"/>
          <w:u w:color="072C4F"/>
        </w:rPr>
        <w:t xml:space="preserve">eliminate </w:t>
      </w:r>
      <w:r w:rsidR="00AF2666" w:rsidRPr="00086921">
        <w:rPr>
          <w:rFonts w:cs="Arial"/>
          <w:color w:val="000000" w:themeColor="text1"/>
          <w:u w:color="072C4F"/>
        </w:rPr>
        <w:t xml:space="preserve">these concerns. Both require </w:t>
      </w:r>
      <w:r>
        <w:rPr>
          <w:rFonts w:cs="Arial"/>
          <w:color w:val="000000" w:themeColor="text1"/>
          <w:u w:color="072C4F"/>
        </w:rPr>
        <w:t>you to swipe or insert the</w:t>
      </w:r>
      <w:r w:rsidR="00AF2666" w:rsidRPr="00086921">
        <w:rPr>
          <w:rFonts w:cs="Arial"/>
          <w:color w:val="000000" w:themeColor="text1"/>
          <w:u w:color="072C4F"/>
        </w:rPr>
        <w:t xml:space="preserve"> card and </w:t>
      </w:r>
      <w:r w:rsidR="009A03C4" w:rsidRPr="00086921">
        <w:rPr>
          <w:rFonts w:cs="Arial"/>
          <w:color w:val="000000" w:themeColor="text1"/>
          <w:u w:color="072C4F"/>
        </w:rPr>
        <w:t xml:space="preserve">sometimes </w:t>
      </w:r>
      <w:r>
        <w:rPr>
          <w:rFonts w:cs="Arial"/>
          <w:color w:val="000000" w:themeColor="text1"/>
          <w:u w:color="072C4F"/>
        </w:rPr>
        <w:t>sign</w:t>
      </w:r>
      <w:r w:rsidR="009A03C4" w:rsidRPr="00086921">
        <w:rPr>
          <w:rFonts w:cs="Arial"/>
          <w:color w:val="000000" w:themeColor="text1"/>
          <w:u w:color="072C4F"/>
        </w:rPr>
        <w:t xml:space="preserve"> a screen or receipt</w:t>
      </w:r>
      <w:r w:rsidR="00AF2666" w:rsidRPr="00086921">
        <w:rPr>
          <w:rFonts w:cs="Arial"/>
          <w:color w:val="000000" w:themeColor="text1"/>
          <w:u w:color="072C4F"/>
        </w:rPr>
        <w:t xml:space="preserve">. </w:t>
      </w:r>
      <w:r>
        <w:rPr>
          <w:rFonts w:cs="Arial"/>
          <w:color w:val="000000" w:themeColor="text1"/>
          <w:u w:color="072C4F"/>
        </w:rPr>
        <w:t>A</w:t>
      </w:r>
      <w:r w:rsidR="00F54039" w:rsidRPr="00086921">
        <w:rPr>
          <w:rFonts w:cs="Arial"/>
          <w:color w:val="000000" w:themeColor="text1"/>
          <w:u w:color="072C4F"/>
        </w:rPr>
        <w:t xml:space="preserve"> benefit of making purchases with a debit or credit card is that there is a permanent </w:t>
      </w:r>
      <w:r w:rsidR="00AF2666" w:rsidRPr="00086921">
        <w:rPr>
          <w:rFonts w:cs="Arial"/>
          <w:color w:val="000000" w:themeColor="text1"/>
          <w:u w:color="072C4F"/>
        </w:rPr>
        <w:t xml:space="preserve">record </w:t>
      </w:r>
      <w:r w:rsidR="00F54039" w:rsidRPr="00086921">
        <w:rPr>
          <w:rFonts w:cs="Arial"/>
          <w:color w:val="000000" w:themeColor="text1"/>
          <w:u w:color="072C4F"/>
        </w:rPr>
        <w:t>of transactions</w:t>
      </w:r>
      <w:r>
        <w:rPr>
          <w:rFonts w:cs="Arial"/>
          <w:color w:val="000000" w:themeColor="text1"/>
          <w:u w:color="072C4F"/>
        </w:rPr>
        <w:t>,</w:t>
      </w:r>
      <w:r w:rsidR="00F54039" w:rsidRPr="00086921">
        <w:rPr>
          <w:rFonts w:cs="Arial"/>
          <w:color w:val="000000" w:themeColor="text1"/>
          <w:u w:color="072C4F"/>
        </w:rPr>
        <w:t xml:space="preserve"> </w:t>
      </w:r>
      <w:r w:rsidR="00207407">
        <w:rPr>
          <w:rFonts w:cs="Arial"/>
          <w:color w:val="000000" w:themeColor="text1"/>
          <w:u w:color="072C4F"/>
        </w:rPr>
        <w:t>making</w:t>
      </w:r>
      <w:r w:rsidR="00F54039" w:rsidRPr="00086921">
        <w:rPr>
          <w:rFonts w:cs="Arial"/>
          <w:color w:val="000000" w:themeColor="text1"/>
          <w:u w:color="072C4F"/>
        </w:rPr>
        <w:t xml:space="preserve"> it </w:t>
      </w:r>
      <w:r>
        <w:rPr>
          <w:rFonts w:cs="Arial"/>
          <w:color w:val="000000" w:themeColor="text1"/>
          <w:u w:color="072C4F"/>
        </w:rPr>
        <w:t>easier</w:t>
      </w:r>
      <w:r w:rsidR="00F54039" w:rsidRPr="00086921">
        <w:rPr>
          <w:rFonts w:cs="Arial"/>
          <w:color w:val="000000" w:themeColor="text1"/>
          <w:u w:color="072C4F"/>
        </w:rPr>
        <w:t xml:space="preserve"> to find information </w:t>
      </w:r>
      <w:r>
        <w:rPr>
          <w:rFonts w:cs="Arial"/>
          <w:color w:val="000000" w:themeColor="text1"/>
          <w:u w:color="072C4F"/>
        </w:rPr>
        <w:t xml:space="preserve">when </w:t>
      </w:r>
      <w:r w:rsidR="00207407">
        <w:rPr>
          <w:rFonts w:cs="Arial"/>
          <w:color w:val="000000" w:themeColor="text1"/>
          <w:u w:color="072C4F"/>
        </w:rPr>
        <w:t>filing</w:t>
      </w:r>
      <w:r>
        <w:rPr>
          <w:rFonts w:cs="Arial"/>
          <w:color w:val="000000" w:themeColor="text1"/>
          <w:u w:color="072C4F"/>
        </w:rPr>
        <w:t xml:space="preserve"> your taxes</w:t>
      </w:r>
      <w:r w:rsidR="00AF2666" w:rsidRPr="00086921">
        <w:rPr>
          <w:rFonts w:cs="Arial"/>
          <w:color w:val="000000" w:themeColor="text1"/>
          <w:u w:color="072C4F"/>
        </w:rPr>
        <w:t xml:space="preserve">. </w:t>
      </w:r>
      <w:r w:rsidR="00067AA3" w:rsidRPr="00086921">
        <w:rPr>
          <w:rFonts w:cs="Arial"/>
          <w:color w:val="000000" w:themeColor="text1"/>
        </w:rPr>
        <w:t xml:space="preserve">For safety, </w:t>
      </w:r>
      <w:r w:rsidR="00B4457E">
        <w:rPr>
          <w:rFonts w:cs="Arial"/>
          <w:color w:val="000000" w:themeColor="text1"/>
        </w:rPr>
        <w:t>you should</w:t>
      </w:r>
      <w:r w:rsidR="00067AA3" w:rsidRPr="00086921">
        <w:rPr>
          <w:rFonts w:cs="Arial"/>
          <w:color w:val="000000" w:themeColor="text1"/>
        </w:rPr>
        <w:t xml:space="preserve"> never tell someone your debit card </w:t>
      </w:r>
      <w:r w:rsidR="00207407">
        <w:rPr>
          <w:rFonts w:cs="Arial"/>
          <w:color w:val="000000" w:themeColor="text1"/>
        </w:rPr>
        <w:t>PIN</w:t>
      </w:r>
      <w:r w:rsidR="00067AA3" w:rsidRPr="00086921">
        <w:rPr>
          <w:rFonts w:cs="Arial"/>
          <w:color w:val="000000" w:themeColor="text1"/>
        </w:rPr>
        <w:t xml:space="preserve">. If </w:t>
      </w:r>
      <w:r w:rsidR="00B4457E">
        <w:rPr>
          <w:rFonts w:cs="Arial"/>
          <w:color w:val="000000" w:themeColor="text1"/>
        </w:rPr>
        <w:t>you cannot complete a</w:t>
      </w:r>
      <w:r w:rsidR="00067AA3" w:rsidRPr="00086921">
        <w:rPr>
          <w:rFonts w:cs="Arial"/>
          <w:color w:val="000000" w:themeColor="text1"/>
        </w:rPr>
        <w:t xml:space="preserve"> transaction independently with a magnifier or </w:t>
      </w:r>
      <w:r w:rsidR="00207407">
        <w:rPr>
          <w:rFonts w:cs="Arial"/>
          <w:color w:val="000000" w:themeColor="text1"/>
        </w:rPr>
        <w:t xml:space="preserve">a device with </w:t>
      </w:r>
      <w:r w:rsidR="00067AA3" w:rsidRPr="00086921">
        <w:rPr>
          <w:rFonts w:cs="Arial"/>
          <w:color w:val="000000" w:themeColor="text1"/>
        </w:rPr>
        <w:t>accessib</w:t>
      </w:r>
      <w:r w:rsidR="00207407">
        <w:rPr>
          <w:rFonts w:cs="Arial"/>
          <w:color w:val="000000" w:themeColor="text1"/>
        </w:rPr>
        <w:t xml:space="preserve">ility </w:t>
      </w:r>
      <w:r w:rsidR="00067AA3" w:rsidRPr="00086921">
        <w:rPr>
          <w:rFonts w:cs="Arial"/>
          <w:color w:val="000000" w:themeColor="text1"/>
        </w:rPr>
        <w:t xml:space="preserve">features, </w:t>
      </w:r>
      <w:r w:rsidR="00207407">
        <w:rPr>
          <w:rFonts w:cs="Arial"/>
          <w:color w:val="000000" w:themeColor="text1"/>
        </w:rPr>
        <w:t>purchasing with a debit card using the credit option is better</w:t>
      </w:r>
      <w:r w:rsidR="00067AA3" w:rsidRPr="00086921">
        <w:rPr>
          <w:rFonts w:cs="Arial"/>
          <w:color w:val="000000" w:themeColor="text1"/>
        </w:rPr>
        <w:t xml:space="preserve">. </w:t>
      </w:r>
    </w:p>
    <w:p w14:paraId="41A34F9E" w14:textId="6543C718" w:rsidR="00067AA3" w:rsidRPr="00B4457E" w:rsidRDefault="00067AA3">
      <w:pPr>
        <w:widowControl w:val="0"/>
        <w:autoSpaceDE w:val="0"/>
        <w:autoSpaceDN w:val="0"/>
        <w:adjustRightInd w:val="0"/>
        <w:spacing w:after="120"/>
        <w:rPr>
          <w:rFonts w:cs="Arial"/>
          <w:color w:val="000000" w:themeColor="text1"/>
          <w:u w:color="072C4F"/>
        </w:rPr>
      </w:pPr>
      <w:r w:rsidRPr="00086921">
        <w:rPr>
          <w:rFonts w:cs="Arial"/>
          <w:color w:val="000000" w:themeColor="text1"/>
        </w:rPr>
        <w:t>However, each store is different</w:t>
      </w:r>
      <w:r w:rsidR="00B4457E">
        <w:rPr>
          <w:rFonts w:cs="Arial"/>
          <w:color w:val="000000" w:themeColor="text1"/>
        </w:rPr>
        <w:t>, so it is</w:t>
      </w:r>
      <w:r w:rsidRPr="00086921">
        <w:rPr>
          <w:rFonts w:cs="Arial"/>
          <w:color w:val="000000" w:themeColor="text1"/>
        </w:rPr>
        <w:t xml:space="preserve"> important to feel comfortable with an alternative method. Start by asking the cashier for assistance. If you can locate the card processor and swipe or insert your card yourself, you can do that and then turn </w:t>
      </w:r>
      <w:r w:rsidR="00B4457E">
        <w:rPr>
          <w:rFonts w:cs="Arial"/>
          <w:color w:val="000000" w:themeColor="text1"/>
        </w:rPr>
        <w:t>the processor</w:t>
      </w:r>
      <w:r w:rsidRPr="00086921">
        <w:rPr>
          <w:rFonts w:cs="Arial"/>
          <w:color w:val="000000" w:themeColor="text1"/>
        </w:rPr>
        <w:t xml:space="preserve"> to the cashier for them to select the necessary buttons and tell you if a signature is needed. Another option is to hand the card to the cashier </w:t>
      </w:r>
      <w:r w:rsidR="00207407">
        <w:rPr>
          <w:rFonts w:cs="Arial"/>
          <w:color w:val="000000" w:themeColor="text1"/>
        </w:rPr>
        <w:t xml:space="preserve">to </w:t>
      </w:r>
      <w:r w:rsidRPr="00086921">
        <w:rPr>
          <w:rFonts w:cs="Arial"/>
          <w:color w:val="000000" w:themeColor="text1"/>
        </w:rPr>
        <w:t>handle the transaction</w:t>
      </w:r>
      <w:r w:rsidR="00207407">
        <w:rPr>
          <w:rFonts w:cs="Arial"/>
          <w:color w:val="000000" w:themeColor="text1"/>
        </w:rPr>
        <w:t xml:space="preserve"> if a PIN is not needed</w:t>
      </w:r>
      <w:r w:rsidRPr="00086921">
        <w:rPr>
          <w:rFonts w:cs="Arial"/>
          <w:color w:val="000000" w:themeColor="text1"/>
        </w:rPr>
        <w:t>. Either way, it is helpful to follow along and ask questions</w:t>
      </w:r>
      <w:r w:rsidR="00B4457E">
        <w:rPr>
          <w:rFonts w:cs="Arial"/>
          <w:color w:val="000000" w:themeColor="text1"/>
        </w:rPr>
        <w:t>,</w:t>
      </w:r>
      <w:r w:rsidRPr="00086921">
        <w:rPr>
          <w:rFonts w:cs="Arial"/>
          <w:color w:val="000000" w:themeColor="text1"/>
        </w:rPr>
        <w:t xml:space="preserve"> such as </w:t>
      </w:r>
      <w:r w:rsidR="00207407">
        <w:rPr>
          <w:rFonts w:cs="Arial"/>
          <w:color w:val="000000" w:themeColor="text1"/>
        </w:rPr>
        <w:t>your purchase's total amount</w:t>
      </w:r>
      <w:r w:rsidRPr="00086921">
        <w:rPr>
          <w:rFonts w:cs="Arial"/>
          <w:color w:val="000000" w:themeColor="text1"/>
        </w:rPr>
        <w:t xml:space="preserve">. </w:t>
      </w:r>
      <w:r w:rsidR="005F1537">
        <w:rPr>
          <w:rFonts w:cs="Arial"/>
          <w:color w:val="000000" w:themeColor="text1"/>
        </w:rPr>
        <w:t xml:space="preserve">Later, you can </w:t>
      </w:r>
      <w:r w:rsidRPr="00086921">
        <w:rPr>
          <w:rFonts w:cs="Arial"/>
          <w:color w:val="000000" w:themeColor="text1"/>
        </w:rPr>
        <w:t xml:space="preserve">call </w:t>
      </w:r>
      <w:r w:rsidR="005F1537">
        <w:rPr>
          <w:rFonts w:cs="Arial"/>
          <w:color w:val="000000" w:themeColor="text1"/>
        </w:rPr>
        <w:t>your</w:t>
      </w:r>
      <w:r w:rsidRPr="00086921">
        <w:rPr>
          <w:rFonts w:cs="Arial"/>
          <w:color w:val="000000" w:themeColor="text1"/>
        </w:rPr>
        <w:t xml:space="preserve"> bank or check the </w:t>
      </w:r>
      <w:r w:rsidR="00207407" w:rsidRPr="00086921">
        <w:rPr>
          <w:rFonts w:cs="Arial"/>
          <w:color w:val="000000" w:themeColor="text1"/>
        </w:rPr>
        <w:t>bank</w:t>
      </w:r>
      <w:r w:rsidR="00207407">
        <w:rPr>
          <w:rFonts w:cs="Arial"/>
          <w:color w:val="000000" w:themeColor="text1"/>
        </w:rPr>
        <w:t>'</w:t>
      </w:r>
      <w:r w:rsidR="00207407" w:rsidRPr="00086921">
        <w:rPr>
          <w:rFonts w:cs="Arial"/>
          <w:color w:val="000000" w:themeColor="text1"/>
        </w:rPr>
        <w:t xml:space="preserve">s </w:t>
      </w:r>
      <w:r w:rsidRPr="00086921">
        <w:rPr>
          <w:rFonts w:cs="Arial"/>
          <w:color w:val="000000" w:themeColor="text1"/>
        </w:rPr>
        <w:t xml:space="preserve">app </w:t>
      </w:r>
      <w:r w:rsidR="005F1537">
        <w:rPr>
          <w:rFonts w:cs="Arial"/>
          <w:color w:val="000000" w:themeColor="text1"/>
        </w:rPr>
        <w:t xml:space="preserve">to </w:t>
      </w:r>
      <w:r w:rsidR="00207407">
        <w:rPr>
          <w:rFonts w:cs="Arial"/>
          <w:color w:val="000000" w:themeColor="text1"/>
        </w:rPr>
        <w:t>en</w:t>
      </w:r>
      <w:r w:rsidR="005F1537">
        <w:rPr>
          <w:rFonts w:cs="Arial"/>
          <w:color w:val="000000" w:themeColor="text1"/>
        </w:rPr>
        <w:t>sure</w:t>
      </w:r>
      <w:r w:rsidRPr="00086921">
        <w:rPr>
          <w:rFonts w:cs="Arial"/>
          <w:color w:val="000000" w:themeColor="text1"/>
        </w:rPr>
        <w:t xml:space="preserve"> the transaction amount </w:t>
      </w:r>
      <w:r w:rsidR="00207407">
        <w:rPr>
          <w:rFonts w:cs="Arial"/>
          <w:color w:val="000000" w:themeColor="text1"/>
        </w:rPr>
        <w:t>is</w:t>
      </w:r>
      <w:r w:rsidRPr="00086921">
        <w:rPr>
          <w:rFonts w:cs="Arial"/>
          <w:color w:val="000000" w:themeColor="text1"/>
        </w:rPr>
        <w:t xml:space="preserve"> correct.</w:t>
      </w:r>
    </w:p>
    <w:p w14:paraId="31323AEA" w14:textId="77777777" w:rsidR="00AF2666" w:rsidRPr="00086921" w:rsidRDefault="00F54039" w:rsidP="002D6934">
      <w:pPr>
        <w:pStyle w:val="Heading3"/>
        <w:rPr>
          <w:u w:color="072C4F"/>
        </w:rPr>
      </w:pPr>
      <w:bookmarkStart w:id="6" w:name="_Toc58946342"/>
      <w:r w:rsidRPr="00086921">
        <w:rPr>
          <w:u w:color="072C4F"/>
        </w:rPr>
        <w:t>Paying Bills</w:t>
      </w:r>
      <w:bookmarkEnd w:id="6"/>
    </w:p>
    <w:p w14:paraId="104008CA" w14:textId="795DD902" w:rsidR="001D4208" w:rsidRPr="00086921" w:rsidRDefault="00F54039">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Some people do not feel </w:t>
      </w:r>
      <w:r w:rsidR="00AF2666" w:rsidRPr="00086921">
        <w:rPr>
          <w:rFonts w:cs="Arial"/>
          <w:color w:val="000000" w:themeColor="text1"/>
          <w:u w:color="072C4F"/>
        </w:rPr>
        <w:t xml:space="preserve">comfortable paying bills online and prefer to use checks or bank transfers. </w:t>
      </w:r>
      <w:r w:rsidRPr="00086921">
        <w:rPr>
          <w:rFonts w:cs="Arial"/>
          <w:color w:val="000000" w:themeColor="text1"/>
          <w:u w:color="072C4F"/>
        </w:rPr>
        <w:t xml:space="preserve">There are several options for paying bills without using online banking. </w:t>
      </w:r>
      <w:r w:rsidR="00FB65ED">
        <w:rPr>
          <w:rFonts w:cs="Arial"/>
          <w:color w:val="000000" w:themeColor="text1"/>
          <w:u w:color="072C4F"/>
        </w:rPr>
        <w:t>If you have low vision, you can ask your bank about</w:t>
      </w:r>
      <w:r w:rsidRPr="00086921">
        <w:rPr>
          <w:rFonts w:cs="Arial"/>
          <w:color w:val="000000" w:themeColor="text1"/>
          <w:u w:color="072C4F"/>
        </w:rPr>
        <w:t xml:space="preserve"> large print </w:t>
      </w:r>
      <w:r w:rsidR="00FB65ED">
        <w:rPr>
          <w:rFonts w:cs="Arial"/>
          <w:color w:val="000000" w:themeColor="text1"/>
          <w:u w:color="072C4F"/>
        </w:rPr>
        <w:t>or</w:t>
      </w:r>
      <w:r w:rsidRPr="00086921">
        <w:rPr>
          <w:rFonts w:cs="Arial"/>
          <w:color w:val="000000" w:themeColor="text1"/>
          <w:u w:color="072C4F"/>
        </w:rPr>
        <w:t xml:space="preserve"> tactile checks. </w:t>
      </w:r>
      <w:r w:rsidR="00AF2666" w:rsidRPr="00086921">
        <w:rPr>
          <w:rFonts w:cs="Arial"/>
          <w:color w:val="000000" w:themeColor="text1"/>
          <w:u w:color="072C4F"/>
        </w:rPr>
        <w:t xml:space="preserve">Even if </w:t>
      </w:r>
      <w:r w:rsidR="00FB65ED">
        <w:rPr>
          <w:rFonts w:cs="Arial"/>
          <w:color w:val="000000" w:themeColor="text1"/>
          <w:u w:color="072C4F"/>
        </w:rPr>
        <w:t>you cannot</w:t>
      </w:r>
      <w:r w:rsidRPr="00086921">
        <w:rPr>
          <w:rFonts w:cs="Arial"/>
          <w:color w:val="000000" w:themeColor="text1"/>
          <w:u w:color="072C4F"/>
        </w:rPr>
        <w:t xml:space="preserve"> </w:t>
      </w:r>
      <w:r w:rsidR="00FB65ED">
        <w:rPr>
          <w:rFonts w:cs="Arial"/>
          <w:color w:val="000000" w:themeColor="text1"/>
          <w:u w:color="072C4F"/>
        </w:rPr>
        <w:t>read the print</w:t>
      </w:r>
      <w:r w:rsidRPr="00086921">
        <w:rPr>
          <w:rFonts w:cs="Arial"/>
          <w:color w:val="000000" w:themeColor="text1"/>
          <w:u w:color="072C4F"/>
        </w:rPr>
        <w:t xml:space="preserve"> </w:t>
      </w:r>
      <w:r w:rsidR="00AF2666" w:rsidRPr="00086921">
        <w:rPr>
          <w:rFonts w:cs="Arial"/>
          <w:color w:val="000000" w:themeColor="text1"/>
          <w:u w:color="072C4F"/>
        </w:rPr>
        <w:t xml:space="preserve">on a large-print check, </w:t>
      </w:r>
      <w:r w:rsidRPr="00086921">
        <w:rPr>
          <w:rFonts w:cs="Arial"/>
          <w:color w:val="000000" w:themeColor="text1"/>
          <w:u w:color="072C4F"/>
        </w:rPr>
        <w:t xml:space="preserve">the lines may be visible enough to fill it out correctly. A </w:t>
      </w:r>
      <w:r w:rsidR="00AF2666" w:rsidRPr="00086921">
        <w:rPr>
          <w:rFonts w:cs="Arial"/>
          <w:color w:val="000000" w:themeColor="text1"/>
          <w:u w:color="072C4F"/>
        </w:rPr>
        <w:t xml:space="preserve">magnifier </w:t>
      </w:r>
      <w:r w:rsidRPr="00086921">
        <w:rPr>
          <w:rFonts w:cs="Arial"/>
          <w:color w:val="000000" w:themeColor="text1"/>
          <w:u w:color="072C4F"/>
        </w:rPr>
        <w:t xml:space="preserve">might </w:t>
      </w:r>
      <w:r w:rsidR="00FB65ED">
        <w:rPr>
          <w:rFonts w:cs="Arial"/>
          <w:color w:val="000000" w:themeColor="text1"/>
          <w:u w:color="072C4F"/>
        </w:rPr>
        <w:t>help with this</w:t>
      </w:r>
      <w:r w:rsidR="00AF2666" w:rsidRPr="00086921">
        <w:rPr>
          <w:rFonts w:cs="Arial"/>
          <w:color w:val="000000" w:themeColor="text1"/>
          <w:u w:color="072C4F"/>
        </w:rPr>
        <w:t xml:space="preserve"> task.</w:t>
      </w:r>
      <w:r w:rsidRPr="00086921">
        <w:rPr>
          <w:rFonts w:cs="Arial"/>
          <w:color w:val="000000" w:themeColor="text1"/>
          <w:u w:color="072C4F"/>
        </w:rPr>
        <w:t xml:space="preserve"> For people with limited or no functional </w:t>
      </w:r>
      <w:r w:rsidRPr="00086921">
        <w:rPr>
          <w:rFonts w:cs="Arial"/>
          <w:color w:val="000000" w:themeColor="text1"/>
          <w:u w:color="072C4F"/>
        </w:rPr>
        <w:lastRenderedPageBreak/>
        <w:t>vision,</w:t>
      </w:r>
      <w:r w:rsidR="00AF2666" w:rsidRPr="00086921">
        <w:rPr>
          <w:rFonts w:cs="Arial"/>
          <w:color w:val="000000" w:themeColor="text1"/>
          <w:u w:color="072C4F"/>
        </w:rPr>
        <w:t xml:space="preserve"> </w:t>
      </w:r>
      <w:r w:rsidRPr="00086921">
        <w:rPr>
          <w:rFonts w:cs="Arial"/>
          <w:color w:val="000000" w:themeColor="text1"/>
          <w:u w:color="072C4F"/>
        </w:rPr>
        <w:t xml:space="preserve">tactile options </w:t>
      </w:r>
      <w:r w:rsidR="00FB65ED">
        <w:rPr>
          <w:rFonts w:cs="Arial"/>
          <w:color w:val="000000" w:themeColor="text1"/>
          <w:u w:color="072C4F"/>
        </w:rPr>
        <w:t>like</w:t>
      </w:r>
      <w:r w:rsidRPr="00086921">
        <w:rPr>
          <w:rFonts w:cs="Arial"/>
          <w:color w:val="000000" w:themeColor="text1"/>
          <w:u w:color="072C4F"/>
        </w:rPr>
        <w:t xml:space="preserve"> check</w:t>
      </w:r>
      <w:r w:rsidR="00FB65ED">
        <w:rPr>
          <w:rFonts w:cs="Arial"/>
          <w:color w:val="000000" w:themeColor="text1"/>
          <w:u w:color="072C4F"/>
        </w:rPr>
        <w:t>-</w:t>
      </w:r>
      <w:r w:rsidRPr="00086921">
        <w:rPr>
          <w:rFonts w:cs="Arial"/>
          <w:color w:val="000000" w:themeColor="text1"/>
          <w:u w:color="072C4F"/>
        </w:rPr>
        <w:t xml:space="preserve">writing guides or </w:t>
      </w:r>
      <w:r w:rsidR="00AF2666" w:rsidRPr="00086921">
        <w:rPr>
          <w:rFonts w:cs="Arial"/>
          <w:color w:val="000000" w:themeColor="text1"/>
          <w:u w:color="072C4F"/>
        </w:rPr>
        <w:t>raised-line checks</w:t>
      </w:r>
      <w:r w:rsidRPr="00086921">
        <w:rPr>
          <w:rFonts w:cs="Arial"/>
          <w:color w:val="000000" w:themeColor="text1"/>
          <w:u w:color="072C4F"/>
        </w:rPr>
        <w:t xml:space="preserve"> </w:t>
      </w:r>
      <w:r w:rsidR="00FB65ED">
        <w:rPr>
          <w:rFonts w:cs="Arial"/>
          <w:color w:val="000000" w:themeColor="text1"/>
          <w:u w:color="072C4F"/>
        </w:rPr>
        <w:t>may be</w:t>
      </w:r>
      <w:r w:rsidRPr="00086921">
        <w:rPr>
          <w:rFonts w:cs="Arial"/>
          <w:color w:val="000000" w:themeColor="text1"/>
          <w:u w:color="072C4F"/>
        </w:rPr>
        <w:t xml:space="preserve"> </w:t>
      </w:r>
      <w:r w:rsidR="00FB65ED">
        <w:rPr>
          <w:rFonts w:cs="Arial"/>
          <w:color w:val="000000" w:themeColor="text1"/>
          <w:u w:color="072C4F"/>
        </w:rPr>
        <w:t>good options</w:t>
      </w:r>
      <w:r w:rsidR="00AF2666" w:rsidRPr="00086921">
        <w:rPr>
          <w:rFonts w:cs="Arial"/>
          <w:color w:val="000000" w:themeColor="text1"/>
          <w:u w:color="072C4F"/>
        </w:rPr>
        <w:t xml:space="preserve">. On </w:t>
      </w:r>
      <w:r w:rsidRPr="00086921">
        <w:rPr>
          <w:rFonts w:cs="Arial"/>
          <w:color w:val="000000" w:themeColor="text1"/>
          <w:u w:color="072C4F"/>
        </w:rPr>
        <w:t xml:space="preserve">tactile </w:t>
      </w:r>
      <w:r w:rsidR="00AF2666" w:rsidRPr="00086921">
        <w:rPr>
          <w:rFonts w:cs="Arial"/>
          <w:color w:val="000000" w:themeColor="text1"/>
          <w:u w:color="072C4F"/>
        </w:rPr>
        <w:t xml:space="preserve">checks, each of the five areas on the check </w:t>
      </w:r>
      <w:r w:rsidR="00207407">
        <w:rPr>
          <w:rFonts w:cs="Arial"/>
          <w:color w:val="000000" w:themeColor="text1"/>
          <w:u w:color="072C4F"/>
        </w:rPr>
        <w:t xml:space="preserve">is </w:t>
      </w:r>
      <w:r w:rsidR="00AF2666" w:rsidRPr="00086921">
        <w:rPr>
          <w:rFonts w:cs="Arial"/>
          <w:color w:val="000000" w:themeColor="text1"/>
          <w:u w:color="072C4F"/>
        </w:rPr>
        <w:t xml:space="preserve">marked with a raised line </w:t>
      </w:r>
      <w:r w:rsidRPr="00086921">
        <w:rPr>
          <w:rFonts w:cs="Arial"/>
          <w:color w:val="000000" w:themeColor="text1"/>
          <w:u w:color="072C4F"/>
        </w:rPr>
        <w:t>to identify where to write</w:t>
      </w:r>
      <w:r w:rsidR="00AF2666" w:rsidRPr="00086921">
        <w:rPr>
          <w:rFonts w:cs="Arial"/>
          <w:color w:val="000000" w:themeColor="text1"/>
          <w:u w:color="072C4F"/>
        </w:rPr>
        <w:t>. A</w:t>
      </w:r>
      <w:r w:rsidRPr="00086921">
        <w:rPr>
          <w:rFonts w:cs="Arial"/>
          <w:color w:val="000000" w:themeColor="text1"/>
          <w:u w:color="072C4F"/>
        </w:rPr>
        <w:t xml:space="preserve"> check-writing guide </w:t>
      </w:r>
      <w:r w:rsidR="00AF2666" w:rsidRPr="00086921">
        <w:rPr>
          <w:rFonts w:cs="Arial"/>
          <w:color w:val="000000" w:themeColor="text1"/>
          <w:u w:color="072C4F"/>
        </w:rPr>
        <w:t>is a temp</w:t>
      </w:r>
      <w:r w:rsidR="00207407">
        <w:rPr>
          <w:rFonts w:cs="Arial"/>
          <w:color w:val="000000" w:themeColor="text1"/>
          <w:u w:color="072C4F"/>
        </w:rPr>
        <w:t>late</w:t>
      </w:r>
      <w:r w:rsidR="00AF2666" w:rsidRPr="00086921">
        <w:rPr>
          <w:rFonts w:cs="Arial"/>
          <w:color w:val="000000" w:themeColor="text1"/>
          <w:u w:color="072C4F"/>
        </w:rPr>
        <w:t xml:space="preserve"> that has cutouts for the five areas of a standard check. </w:t>
      </w:r>
      <w:r w:rsidR="00FB65ED">
        <w:rPr>
          <w:rFonts w:cs="Arial"/>
          <w:color w:val="000000" w:themeColor="text1"/>
          <w:u w:color="072C4F"/>
        </w:rPr>
        <w:t>P</w:t>
      </w:r>
      <w:r w:rsidR="00AF2666" w:rsidRPr="00086921">
        <w:rPr>
          <w:rFonts w:cs="Arial"/>
          <w:color w:val="000000" w:themeColor="text1"/>
          <w:u w:color="072C4F"/>
        </w:rPr>
        <w:t xml:space="preserve">lace the guide </w:t>
      </w:r>
      <w:r w:rsidR="00207407">
        <w:rPr>
          <w:rFonts w:cs="Arial"/>
          <w:color w:val="000000" w:themeColor="text1"/>
          <w:u w:color="072C4F"/>
        </w:rPr>
        <w:t>on top of</w:t>
      </w:r>
      <w:r w:rsidR="00AF2666" w:rsidRPr="00086921">
        <w:rPr>
          <w:rFonts w:cs="Arial"/>
          <w:color w:val="000000" w:themeColor="text1"/>
          <w:u w:color="072C4F"/>
        </w:rPr>
        <w:t xml:space="preserve"> your check and write within the cutouts.</w:t>
      </w:r>
    </w:p>
    <w:p w14:paraId="039DD8C5" w14:textId="406D7092" w:rsidR="00AF2666" w:rsidRPr="00086921" w:rsidRDefault="00AF2666">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Another way to </w:t>
      </w:r>
      <w:r w:rsidR="00E038F8">
        <w:rPr>
          <w:rFonts w:cs="Arial"/>
          <w:color w:val="000000" w:themeColor="text1"/>
          <w:u w:color="072C4F"/>
        </w:rPr>
        <w:t>pay bills</w:t>
      </w:r>
      <w:r w:rsidR="00F54039" w:rsidRPr="00086921">
        <w:rPr>
          <w:rFonts w:cs="Arial"/>
          <w:color w:val="000000" w:themeColor="text1"/>
          <w:u w:color="072C4F"/>
        </w:rPr>
        <w:t xml:space="preserve"> is to have </w:t>
      </w:r>
      <w:r w:rsidR="00E038F8">
        <w:rPr>
          <w:rFonts w:cs="Arial"/>
          <w:color w:val="000000" w:themeColor="text1"/>
          <w:u w:color="072C4F"/>
        </w:rPr>
        <w:t>your</w:t>
      </w:r>
      <w:r w:rsidR="00F54039" w:rsidRPr="00086921">
        <w:rPr>
          <w:rFonts w:cs="Arial"/>
          <w:color w:val="000000" w:themeColor="text1"/>
          <w:u w:color="072C4F"/>
        </w:rPr>
        <w:t xml:space="preserve"> bank</w:t>
      </w:r>
      <w:r w:rsidRPr="00086921">
        <w:rPr>
          <w:rFonts w:cs="Arial"/>
          <w:color w:val="000000" w:themeColor="text1"/>
          <w:u w:color="072C4F"/>
        </w:rPr>
        <w:t xml:space="preserve"> set up </w:t>
      </w:r>
      <w:r w:rsidR="00F54039" w:rsidRPr="00086921">
        <w:rPr>
          <w:rFonts w:cs="Arial"/>
          <w:color w:val="000000" w:themeColor="text1"/>
          <w:u w:color="072C4F"/>
        </w:rPr>
        <w:t xml:space="preserve">automatic </w:t>
      </w:r>
      <w:r w:rsidRPr="00086921">
        <w:rPr>
          <w:rFonts w:cs="Arial"/>
          <w:color w:val="000000" w:themeColor="text1"/>
          <w:u w:color="072C4F"/>
        </w:rPr>
        <w:t>bank drafts or transfers</w:t>
      </w:r>
      <w:r w:rsidR="00F54039" w:rsidRPr="00086921">
        <w:rPr>
          <w:rFonts w:cs="Arial"/>
          <w:color w:val="000000" w:themeColor="text1"/>
          <w:u w:color="072C4F"/>
        </w:rPr>
        <w:t xml:space="preserve">. </w:t>
      </w:r>
      <w:r w:rsidR="004648B1" w:rsidRPr="00086921">
        <w:rPr>
          <w:rFonts w:cs="Arial"/>
          <w:color w:val="000000" w:themeColor="text1"/>
          <w:u w:color="072C4F"/>
        </w:rPr>
        <w:t xml:space="preserve">Most banks offer these services, but </w:t>
      </w:r>
      <w:r w:rsidR="00207407" w:rsidRPr="00086921">
        <w:rPr>
          <w:rFonts w:cs="Arial"/>
          <w:color w:val="000000" w:themeColor="text1"/>
          <w:u w:color="072C4F"/>
        </w:rPr>
        <w:t>it</w:t>
      </w:r>
      <w:r w:rsidR="00207407">
        <w:rPr>
          <w:rFonts w:cs="Arial"/>
          <w:color w:val="000000" w:themeColor="text1"/>
          <w:u w:color="072C4F"/>
        </w:rPr>
        <w:t>'</w:t>
      </w:r>
      <w:r w:rsidR="00207407" w:rsidRPr="00086921">
        <w:rPr>
          <w:rFonts w:cs="Arial"/>
          <w:color w:val="000000" w:themeColor="text1"/>
          <w:u w:color="072C4F"/>
        </w:rPr>
        <w:t xml:space="preserve">s </w:t>
      </w:r>
      <w:r w:rsidR="004648B1" w:rsidRPr="00086921">
        <w:rPr>
          <w:rFonts w:cs="Arial"/>
          <w:color w:val="000000" w:themeColor="text1"/>
          <w:u w:color="072C4F"/>
        </w:rPr>
        <w:t xml:space="preserve">important to discuss with your bank </w:t>
      </w:r>
      <w:r w:rsidR="00E038F8">
        <w:rPr>
          <w:rFonts w:cs="Arial"/>
          <w:color w:val="000000" w:themeColor="text1"/>
          <w:u w:color="072C4F"/>
        </w:rPr>
        <w:t>because</w:t>
      </w:r>
      <w:r w:rsidR="004648B1" w:rsidRPr="00086921">
        <w:rPr>
          <w:rFonts w:cs="Arial"/>
          <w:color w:val="000000" w:themeColor="text1"/>
          <w:u w:color="072C4F"/>
        </w:rPr>
        <w:t xml:space="preserve"> the</w:t>
      </w:r>
      <w:r w:rsidR="00207407">
        <w:rPr>
          <w:rFonts w:cs="Arial"/>
          <w:color w:val="000000" w:themeColor="text1"/>
          <w:u w:color="072C4F"/>
        </w:rPr>
        <w:t>ir process detail</w:t>
      </w:r>
      <w:r w:rsidR="004648B1" w:rsidRPr="00086921">
        <w:rPr>
          <w:rFonts w:cs="Arial"/>
          <w:color w:val="000000" w:themeColor="text1"/>
          <w:u w:color="072C4F"/>
        </w:rPr>
        <w:t xml:space="preserve">s may vary. </w:t>
      </w:r>
      <w:r w:rsidR="00F54039" w:rsidRPr="00086921">
        <w:rPr>
          <w:rFonts w:cs="Arial"/>
          <w:color w:val="000000" w:themeColor="text1"/>
          <w:u w:color="072C4F"/>
        </w:rPr>
        <w:t>For example, e</w:t>
      </w:r>
      <w:r w:rsidRPr="00086921">
        <w:rPr>
          <w:rFonts w:cs="Arial"/>
          <w:color w:val="000000" w:themeColor="text1"/>
          <w:u w:color="072C4F"/>
        </w:rPr>
        <w:t>very month</w:t>
      </w:r>
      <w:r w:rsidR="00207407">
        <w:rPr>
          <w:rFonts w:cs="Arial"/>
          <w:color w:val="000000" w:themeColor="text1"/>
          <w:u w:color="072C4F"/>
        </w:rPr>
        <w:t>,</w:t>
      </w:r>
      <w:r w:rsidR="00F54039" w:rsidRPr="00086921">
        <w:rPr>
          <w:rFonts w:cs="Arial"/>
          <w:color w:val="000000" w:themeColor="text1"/>
          <w:u w:color="072C4F"/>
        </w:rPr>
        <w:t xml:space="preserve"> </w:t>
      </w:r>
      <w:r w:rsidR="00E038F8">
        <w:rPr>
          <w:rFonts w:cs="Arial"/>
          <w:color w:val="000000" w:themeColor="text1"/>
          <w:u w:color="072C4F"/>
        </w:rPr>
        <w:t>you could have your</w:t>
      </w:r>
      <w:r w:rsidR="00F54039" w:rsidRPr="00086921">
        <w:rPr>
          <w:rFonts w:cs="Arial"/>
          <w:color w:val="000000" w:themeColor="text1"/>
          <w:u w:color="072C4F"/>
        </w:rPr>
        <w:t xml:space="preserve"> </w:t>
      </w:r>
      <w:r w:rsidRPr="00086921">
        <w:rPr>
          <w:rFonts w:cs="Arial"/>
          <w:color w:val="000000" w:themeColor="text1"/>
          <w:u w:color="072C4F"/>
        </w:rPr>
        <w:t>utility bill</w:t>
      </w:r>
      <w:r w:rsidR="00F54039" w:rsidRPr="00086921">
        <w:rPr>
          <w:rFonts w:cs="Arial"/>
          <w:color w:val="000000" w:themeColor="text1"/>
          <w:u w:color="072C4F"/>
        </w:rPr>
        <w:t>s</w:t>
      </w:r>
      <w:r w:rsidRPr="00086921">
        <w:rPr>
          <w:rFonts w:cs="Arial"/>
          <w:color w:val="000000" w:themeColor="text1"/>
          <w:u w:color="072C4F"/>
        </w:rPr>
        <w:t>, house payment, health insurance, phone</w:t>
      </w:r>
      <w:r w:rsidR="00E038F8">
        <w:rPr>
          <w:rFonts w:cs="Arial"/>
          <w:color w:val="000000" w:themeColor="text1"/>
          <w:u w:color="072C4F"/>
        </w:rPr>
        <w:t xml:space="preserve"> bill</w:t>
      </w:r>
      <w:r w:rsidRPr="00086921">
        <w:rPr>
          <w:rFonts w:cs="Arial"/>
          <w:color w:val="000000" w:themeColor="text1"/>
          <w:u w:color="072C4F"/>
        </w:rPr>
        <w:t xml:space="preserve">, and </w:t>
      </w:r>
      <w:r w:rsidR="00E038F8">
        <w:rPr>
          <w:rFonts w:cs="Arial"/>
          <w:color w:val="000000" w:themeColor="text1"/>
          <w:u w:color="072C4F"/>
        </w:rPr>
        <w:t>i</w:t>
      </w:r>
      <w:r w:rsidRPr="00086921">
        <w:rPr>
          <w:rFonts w:cs="Arial"/>
          <w:color w:val="000000" w:themeColor="text1"/>
          <w:u w:color="072C4F"/>
        </w:rPr>
        <w:t>nternet bill a</w:t>
      </w:r>
      <w:r w:rsidR="00F54039" w:rsidRPr="00086921">
        <w:rPr>
          <w:rFonts w:cs="Arial"/>
          <w:color w:val="000000" w:themeColor="text1"/>
          <w:u w:color="072C4F"/>
        </w:rPr>
        <w:t xml:space="preserve">utomatically withdrawn from </w:t>
      </w:r>
      <w:r w:rsidR="00E038F8">
        <w:rPr>
          <w:rFonts w:cs="Arial"/>
          <w:color w:val="000000" w:themeColor="text1"/>
          <w:u w:color="072C4F"/>
        </w:rPr>
        <w:t>your</w:t>
      </w:r>
      <w:r w:rsidR="00F54039" w:rsidRPr="00086921">
        <w:rPr>
          <w:rFonts w:cs="Arial"/>
          <w:color w:val="000000" w:themeColor="text1"/>
          <w:u w:color="072C4F"/>
        </w:rPr>
        <w:t xml:space="preserve"> checking</w:t>
      </w:r>
      <w:r w:rsidRPr="00086921">
        <w:rPr>
          <w:rFonts w:cs="Arial"/>
          <w:color w:val="000000" w:themeColor="text1"/>
          <w:u w:color="072C4F"/>
        </w:rPr>
        <w:t xml:space="preserve"> account</w:t>
      </w:r>
      <w:r w:rsidR="00F54039" w:rsidRPr="00086921">
        <w:rPr>
          <w:rFonts w:cs="Arial"/>
          <w:color w:val="000000" w:themeColor="text1"/>
          <w:u w:color="072C4F"/>
        </w:rPr>
        <w:t>.</w:t>
      </w:r>
      <w:r w:rsidRPr="00086921">
        <w:rPr>
          <w:rFonts w:cs="Arial"/>
          <w:color w:val="000000" w:themeColor="text1"/>
          <w:u w:color="072C4F"/>
        </w:rPr>
        <w:t xml:space="preserve"> </w:t>
      </w:r>
      <w:r w:rsidR="00F54039" w:rsidRPr="00086921">
        <w:rPr>
          <w:rFonts w:cs="Arial"/>
          <w:color w:val="000000" w:themeColor="text1"/>
          <w:u w:color="072C4F"/>
        </w:rPr>
        <w:t xml:space="preserve">The bills can be set up to be electronic rather than </w:t>
      </w:r>
      <w:r w:rsidR="00E038F8">
        <w:rPr>
          <w:rFonts w:cs="Arial"/>
          <w:color w:val="000000" w:themeColor="text1"/>
          <w:u w:color="072C4F"/>
        </w:rPr>
        <w:t xml:space="preserve">on </w:t>
      </w:r>
      <w:r w:rsidR="00F54039" w:rsidRPr="00086921">
        <w:rPr>
          <w:rFonts w:cs="Arial"/>
          <w:color w:val="000000" w:themeColor="text1"/>
          <w:u w:color="072C4F"/>
        </w:rPr>
        <w:t xml:space="preserve">paper, and the exact amount </w:t>
      </w:r>
      <w:r w:rsidR="00E038F8">
        <w:rPr>
          <w:rFonts w:cs="Arial"/>
          <w:color w:val="000000" w:themeColor="text1"/>
          <w:u w:color="072C4F"/>
        </w:rPr>
        <w:t>that</w:t>
      </w:r>
      <w:r w:rsidR="00F54039" w:rsidRPr="00086921">
        <w:rPr>
          <w:rFonts w:cs="Arial"/>
          <w:color w:val="000000" w:themeColor="text1"/>
          <w:u w:color="072C4F"/>
        </w:rPr>
        <w:t xml:space="preserve"> is due will be withdrawn to cover the bill. </w:t>
      </w:r>
      <w:r w:rsidR="00207407">
        <w:rPr>
          <w:rFonts w:cs="Arial"/>
          <w:color w:val="000000" w:themeColor="text1"/>
          <w:u w:color="072C4F"/>
        </w:rPr>
        <w:t xml:space="preserve">Electronic options </w:t>
      </w:r>
      <w:r w:rsidR="00F54039" w:rsidRPr="00086921">
        <w:rPr>
          <w:rFonts w:cs="Arial"/>
          <w:color w:val="000000" w:themeColor="text1"/>
          <w:u w:color="072C4F"/>
        </w:rPr>
        <w:t xml:space="preserve">save you the cost of a stamp and </w:t>
      </w:r>
      <w:r w:rsidR="00F25C2C">
        <w:rPr>
          <w:rFonts w:cs="Arial"/>
          <w:color w:val="000000" w:themeColor="text1"/>
          <w:u w:color="072C4F"/>
        </w:rPr>
        <w:t xml:space="preserve">reduce </w:t>
      </w:r>
      <w:r w:rsidR="00F54039" w:rsidRPr="00086921">
        <w:rPr>
          <w:rFonts w:cs="Arial"/>
          <w:color w:val="000000" w:themeColor="text1"/>
          <w:u w:color="072C4F"/>
        </w:rPr>
        <w:t xml:space="preserve">incoming mail </w:t>
      </w:r>
      <w:r w:rsidR="00207407">
        <w:rPr>
          <w:rFonts w:cs="Arial"/>
          <w:color w:val="000000" w:themeColor="text1"/>
          <w:u w:color="072C4F"/>
        </w:rPr>
        <w:t xml:space="preserve">to </w:t>
      </w:r>
      <w:r w:rsidR="00E038F8">
        <w:rPr>
          <w:rFonts w:cs="Arial"/>
          <w:color w:val="000000" w:themeColor="text1"/>
          <w:u w:color="072C4F"/>
        </w:rPr>
        <w:t>sort</w:t>
      </w:r>
      <w:r w:rsidRPr="00086921">
        <w:rPr>
          <w:rFonts w:cs="Arial"/>
          <w:color w:val="000000" w:themeColor="text1"/>
          <w:u w:color="072C4F"/>
        </w:rPr>
        <w:t>.</w:t>
      </w:r>
    </w:p>
    <w:p w14:paraId="5991B78F" w14:textId="77777777" w:rsidR="00AF2666" w:rsidRPr="00086921" w:rsidRDefault="00AF2666" w:rsidP="002D6934">
      <w:pPr>
        <w:pStyle w:val="Heading3"/>
        <w:rPr>
          <w:u w:color="072C4F"/>
        </w:rPr>
      </w:pPr>
      <w:bookmarkStart w:id="7" w:name="_Toc58946343"/>
      <w:r w:rsidRPr="00086921">
        <w:rPr>
          <w:u w:color="072C4F"/>
        </w:rPr>
        <w:t>Reviewing Financial Records</w:t>
      </w:r>
      <w:bookmarkEnd w:id="7"/>
    </w:p>
    <w:p w14:paraId="2B7A0196" w14:textId="4FED1A34" w:rsidR="00E62AFC" w:rsidRDefault="00E62AFC">
      <w:pPr>
        <w:widowControl w:val="0"/>
        <w:autoSpaceDE w:val="0"/>
        <w:autoSpaceDN w:val="0"/>
        <w:adjustRightInd w:val="0"/>
        <w:spacing w:after="120"/>
        <w:rPr>
          <w:rFonts w:cs="Arial"/>
          <w:color w:val="000000" w:themeColor="text1"/>
          <w:u w:color="072C4F"/>
        </w:rPr>
      </w:pPr>
      <w:r>
        <w:rPr>
          <w:rFonts w:cs="Arial"/>
          <w:color w:val="000000" w:themeColor="text1"/>
          <w:u w:color="072C4F"/>
        </w:rPr>
        <w:t>O</w:t>
      </w:r>
      <w:r w:rsidR="00E47E3C" w:rsidRPr="00086921">
        <w:rPr>
          <w:rFonts w:cs="Arial"/>
          <w:color w:val="000000" w:themeColor="text1"/>
          <w:u w:color="072C4F"/>
        </w:rPr>
        <w:t xml:space="preserve">nce they gain confidence with </w:t>
      </w:r>
      <w:r w:rsidR="00AF2666" w:rsidRPr="00086921">
        <w:rPr>
          <w:rFonts w:cs="Arial"/>
          <w:color w:val="000000" w:themeColor="text1"/>
          <w:u w:color="072C4F"/>
        </w:rPr>
        <w:t xml:space="preserve">technology, </w:t>
      </w:r>
      <w:r>
        <w:rPr>
          <w:rFonts w:cs="Arial"/>
          <w:color w:val="000000" w:themeColor="text1"/>
          <w:u w:color="072C4F"/>
        </w:rPr>
        <w:t xml:space="preserve">many people who are blind or have low vision </w:t>
      </w:r>
      <w:r w:rsidR="00E47E3C" w:rsidRPr="00086921">
        <w:rPr>
          <w:rFonts w:cs="Arial"/>
          <w:color w:val="000000" w:themeColor="text1"/>
          <w:u w:color="072C4F"/>
        </w:rPr>
        <w:t>check bank statements and</w:t>
      </w:r>
      <w:r w:rsidR="00AF2666" w:rsidRPr="00086921">
        <w:rPr>
          <w:rFonts w:cs="Arial"/>
          <w:color w:val="000000" w:themeColor="text1"/>
          <w:u w:color="072C4F"/>
        </w:rPr>
        <w:t xml:space="preserve"> invest</w:t>
      </w:r>
      <w:r w:rsidR="00E47E3C" w:rsidRPr="00086921">
        <w:rPr>
          <w:rFonts w:cs="Arial"/>
          <w:color w:val="000000" w:themeColor="text1"/>
          <w:u w:color="072C4F"/>
        </w:rPr>
        <w:t>ments</w:t>
      </w:r>
      <w:r w:rsidR="00AF2666" w:rsidRPr="00086921">
        <w:rPr>
          <w:rFonts w:cs="Arial"/>
          <w:color w:val="000000" w:themeColor="text1"/>
          <w:u w:color="072C4F"/>
        </w:rPr>
        <w:t xml:space="preserve"> online</w:t>
      </w:r>
      <w:r w:rsidR="00207407">
        <w:rPr>
          <w:rFonts w:cs="Arial"/>
          <w:color w:val="000000" w:themeColor="text1"/>
          <w:u w:color="072C4F"/>
        </w:rPr>
        <w:t>; h</w:t>
      </w:r>
      <w:r w:rsidR="00ED5559" w:rsidRPr="00086921">
        <w:rPr>
          <w:rFonts w:cs="Arial"/>
          <w:color w:val="000000" w:themeColor="text1"/>
          <w:u w:color="072C4F"/>
        </w:rPr>
        <w:t xml:space="preserve">owever, if you are </w:t>
      </w:r>
      <w:r>
        <w:rPr>
          <w:rFonts w:cs="Arial"/>
          <w:color w:val="000000" w:themeColor="text1"/>
          <w:u w:color="072C4F"/>
        </w:rPr>
        <w:t xml:space="preserve">not </w:t>
      </w:r>
      <w:r w:rsidR="00ED5559" w:rsidRPr="00086921">
        <w:rPr>
          <w:rFonts w:cs="Arial"/>
          <w:color w:val="000000" w:themeColor="text1"/>
          <w:u w:color="072C4F"/>
        </w:rPr>
        <w:t xml:space="preserve">comfortable </w:t>
      </w:r>
      <w:r>
        <w:rPr>
          <w:rFonts w:cs="Arial"/>
          <w:color w:val="000000" w:themeColor="text1"/>
          <w:u w:color="072C4F"/>
        </w:rPr>
        <w:t>using the internet</w:t>
      </w:r>
      <w:r w:rsidR="00207407">
        <w:rPr>
          <w:rFonts w:cs="Arial"/>
          <w:color w:val="000000" w:themeColor="text1"/>
          <w:u w:color="072C4F"/>
        </w:rPr>
        <w:t xml:space="preserve"> or</w:t>
      </w:r>
      <w:r w:rsidR="00ED5559" w:rsidRPr="00086921">
        <w:rPr>
          <w:rFonts w:cs="Arial"/>
          <w:color w:val="000000" w:themeColor="text1"/>
          <w:u w:color="072C4F"/>
        </w:rPr>
        <w:t xml:space="preserve"> are awaiting training, there are other options. Reviewing statements and bank regi</w:t>
      </w:r>
      <w:r w:rsidR="004648B1" w:rsidRPr="00086921">
        <w:rPr>
          <w:rFonts w:cs="Arial"/>
          <w:color w:val="000000" w:themeColor="text1"/>
          <w:u w:color="072C4F"/>
        </w:rPr>
        <w:t>sters with an electronic magnif</w:t>
      </w:r>
      <w:r w:rsidR="00ED5559" w:rsidRPr="00086921">
        <w:rPr>
          <w:rFonts w:cs="Arial"/>
          <w:color w:val="000000" w:themeColor="text1"/>
          <w:u w:color="072C4F"/>
        </w:rPr>
        <w:t xml:space="preserve">ier can make the task doable for many people with low vision. </w:t>
      </w:r>
      <w:r w:rsidR="00AF2666" w:rsidRPr="00086921">
        <w:rPr>
          <w:rFonts w:cs="Arial"/>
          <w:color w:val="000000" w:themeColor="text1"/>
          <w:u w:color="072C4F"/>
        </w:rPr>
        <w:t xml:space="preserve">Some desktop video magnifiers </w:t>
      </w:r>
      <w:r w:rsidR="00207407">
        <w:rPr>
          <w:rFonts w:cs="Arial"/>
          <w:color w:val="000000" w:themeColor="text1"/>
          <w:u w:color="072C4F"/>
        </w:rPr>
        <w:t xml:space="preserve">allow </w:t>
      </w:r>
      <w:r w:rsidR="00AF2666" w:rsidRPr="00086921">
        <w:rPr>
          <w:rFonts w:cs="Arial"/>
          <w:color w:val="000000" w:themeColor="text1"/>
          <w:u w:color="072C4F"/>
        </w:rPr>
        <w:t>you</w:t>
      </w:r>
      <w:r w:rsidR="00207407">
        <w:rPr>
          <w:rFonts w:cs="Arial"/>
          <w:color w:val="000000" w:themeColor="text1"/>
          <w:u w:color="072C4F"/>
        </w:rPr>
        <w:t xml:space="preserve"> to</w:t>
      </w:r>
      <w:r w:rsidR="00AF2666" w:rsidRPr="00086921">
        <w:rPr>
          <w:rFonts w:cs="Arial"/>
          <w:color w:val="000000" w:themeColor="text1"/>
          <w:u w:color="072C4F"/>
        </w:rPr>
        <w:t xml:space="preserve"> divide the</w:t>
      </w:r>
      <w:r w:rsidR="008903AD">
        <w:rPr>
          <w:rFonts w:cs="Arial"/>
          <w:color w:val="000000" w:themeColor="text1"/>
          <w:u w:color="072C4F"/>
        </w:rPr>
        <w:t xml:space="preserve"> screen</w:t>
      </w:r>
      <w:r>
        <w:rPr>
          <w:rFonts w:cs="Arial"/>
          <w:color w:val="000000" w:themeColor="text1"/>
          <w:u w:color="072C4F"/>
        </w:rPr>
        <w:t>, letting you</w:t>
      </w:r>
      <w:r w:rsidR="00AF2666" w:rsidRPr="00086921">
        <w:rPr>
          <w:rFonts w:cs="Arial"/>
          <w:color w:val="000000" w:themeColor="text1"/>
          <w:u w:color="072C4F"/>
        </w:rPr>
        <w:t xml:space="preserve"> view your bank statement </w:t>
      </w:r>
      <w:r>
        <w:rPr>
          <w:rFonts w:cs="Arial"/>
          <w:color w:val="000000" w:themeColor="text1"/>
          <w:u w:color="072C4F"/>
        </w:rPr>
        <w:t>side-by-side with</w:t>
      </w:r>
      <w:r w:rsidR="004648B1" w:rsidRPr="00086921">
        <w:rPr>
          <w:rFonts w:cs="Arial"/>
          <w:color w:val="000000" w:themeColor="text1"/>
          <w:u w:color="072C4F"/>
        </w:rPr>
        <w:t xml:space="preserve"> your check register. Thi</w:t>
      </w:r>
      <w:r w:rsidR="00207407">
        <w:rPr>
          <w:rFonts w:cs="Arial"/>
          <w:color w:val="000000" w:themeColor="text1"/>
          <w:u w:color="072C4F"/>
        </w:rPr>
        <w:t xml:space="preserve">s option is </w:t>
      </w:r>
      <w:r w:rsidR="004648B1" w:rsidRPr="00086921">
        <w:rPr>
          <w:rFonts w:cs="Arial"/>
          <w:color w:val="000000" w:themeColor="text1"/>
          <w:u w:color="072C4F"/>
        </w:rPr>
        <w:t>a convenient</w:t>
      </w:r>
      <w:r w:rsidR="00AF2666" w:rsidRPr="00086921">
        <w:rPr>
          <w:rFonts w:cs="Arial"/>
          <w:color w:val="000000" w:themeColor="text1"/>
          <w:u w:color="072C4F"/>
        </w:rPr>
        <w:t xml:space="preserve"> way </w:t>
      </w:r>
      <w:r w:rsidR="00207407">
        <w:rPr>
          <w:rFonts w:cs="Arial"/>
          <w:color w:val="000000" w:themeColor="text1"/>
          <w:u w:color="072C4F"/>
        </w:rPr>
        <w:t xml:space="preserve">to </w:t>
      </w:r>
      <w:r w:rsidR="00ED5559" w:rsidRPr="00086921">
        <w:rPr>
          <w:rFonts w:cs="Arial"/>
          <w:color w:val="000000" w:themeColor="text1"/>
          <w:u w:color="072C4F"/>
        </w:rPr>
        <w:t>reconcil</w:t>
      </w:r>
      <w:r w:rsidR="00207407">
        <w:rPr>
          <w:rFonts w:cs="Arial"/>
          <w:color w:val="000000" w:themeColor="text1"/>
          <w:u w:color="072C4F"/>
        </w:rPr>
        <w:t>e</w:t>
      </w:r>
      <w:r w:rsidR="00ED5559" w:rsidRPr="00086921">
        <w:rPr>
          <w:rFonts w:cs="Arial"/>
          <w:color w:val="000000" w:themeColor="text1"/>
          <w:u w:color="072C4F"/>
        </w:rPr>
        <w:t xml:space="preserve"> accounts. </w:t>
      </w:r>
    </w:p>
    <w:p w14:paraId="463BD96B" w14:textId="2B505BCA" w:rsidR="00AF2666" w:rsidRPr="00086921" w:rsidRDefault="00ED5559">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Most </w:t>
      </w:r>
      <w:r w:rsidR="00AF2666" w:rsidRPr="00086921">
        <w:rPr>
          <w:rFonts w:cs="Arial"/>
          <w:color w:val="000000" w:themeColor="text1"/>
          <w:u w:color="072C4F"/>
        </w:rPr>
        <w:t>bank</w:t>
      </w:r>
      <w:r w:rsidRPr="00086921">
        <w:rPr>
          <w:rFonts w:cs="Arial"/>
          <w:color w:val="000000" w:themeColor="text1"/>
          <w:u w:color="072C4F"/>
        </w:rPr>
        <w:t>s</w:t>
      </w:r>
      <w:r w:rsidR="00AF2666" w:rsidRPr="00086921">
        <w:rPr>
          <w:rFonts w:cs="Arial"/>
          <w:color w:val="000000" w:themeColor="text1"/>
          <w:u w:color="072C4F"/>
        </w:rPr>
        <w:t xml:space="preserve"> </w:t>
      </w:r>
      <w:r w:rsidR="00E62AFC">
        <w:rPr>
          <w:rFonts w:cs="Arial"/>
          <w:color w:val="000000" w:themeColor="text1"/>
          <w:u w:color="072C4F"/>
        </w:rPr>
        <w:t>offer</w:t>
      </w:r>
      <w:r w:rsidRPr="00086921">
        <w:rPr>
          <w:rFonts w:cs="Arial"/>
          <w:color w:val="000000" w:themeColor="text1"/>
          <w:u w:color="072C4F"/>
        </w:rPr>
        <w:t xml:space="preserve"> automated</w:t>
      </w:r>
      <w:r w:rsidR="00AF2666" w:rsidRPr="00086921">
        <w:rPr>
          <w:rFonts w:cs="Arial"/>
          <w:color w:val="000000" w:themeColor="text1"/>
          <w:u w:color="072C4F"/>
        </w:rPr>
        <w:t xml:space="preserve"> phone service </w:t>
      </w:r>
      <w:r w:rsidR="00E62AFC">
        <w:rPr>
          <w:rFonts w:cs="Arial"/>
          <w:color w:val="000000" w:themeColor="text1"/>
          <w:u w:color="072C4F"/>
        </w:rPr>
        <w:t>for accessing</w:t>
      </w:r>
      <w:r w:rsidR="00AF2666" w:rsidRPr="00086921">
        <w:rPr>
          <w:rFonts w:cs="Arial"/>
          <w:color w:val="000000" w:themeColor="text1"/>
          <w:u w:color="072C4F"/>
        </w:rPr>
        <w:t xml:space="preserve"> </w:t>
      </w:r>
      <w:r w:rsidRPr="00086921">
        <w:rPr>
          <w:rFonts w:cs="Arial"/>
          <w:color w:val="000000" w:themeColor="text1"/>
          <w:u w:color="072C4F"/>
        </w:rPr>
        <w:t xml:space="preserve">account information. Balances and transactions can be </w:t>
      </w:r>
      <w:r w:rsidR="00AF2666" w:rsidRPr="00086921">
        <w:rPr>
          <w:rFonts w:cs="Arial"/>
          <w:color w:val="000000" w:themeColor="text1"/>
          <w:u w:color="072C4F"/>
        </w:rPr>
        <w:t>review</w:t>
      </w:r>
      <w:r w:rsidRPr="00086921">
        <w:rPr>
          <w:rFonts w:cs="Arial"/>
          <w:color w:val="000000" w:themeColor="text1"/>
          <w:u w:color="072C4F"/>
        </w:rPr>
        <w:t>ed</w:t>
      </w:r>
      <w:r w:rsidR="00AF2666" w:rsidRPr="00086921">
        <w:rPr>
          <w:rFonts w:cs="Arial"/>
          <w:color w:val="000000" w:themeColor="text1"/>
          <w:u w:color="072C4F"/>
        </w:rPr>
        <w:t xml:space="preserve"> </w:t>
      </w:r>
      <w:r w:rsidRPr="00086921">
        <w:rPr>
          <w:rFonts w:cs="Arial"/>
          <w:color w:val="000000" w:themeColor="text1"/>
          <w:u w:color="072C4F"/>
        </w:rPr>
        <w:t xml:space="preserve">for </w:t>
      </w:r>
      <w:r w:rsidR="00AF2666" w:rsidRPr="00086921">
        <w:rPr>
          <w:rFonts w:cs="Arial"/>
          <w:color w:val="000000" w:themeColor="text1"/>
          <w:u w:color="072C4F"/>
        </w:rPr>
        <w:t xml:space="preserve">checking, savings, brokerage accounts, and loans. </w:t>
      </w:r>
      <w:r w:rsidRPr="00086921">
        <w:rPr>
          <w:rFonts w:cs="Arial"/>
          <w:color w:val="000000" w:themeColor="text1"/>
          <w:u w:color="072C4F"/>
        </w:rPr>
        <w:t xml:space="preserve">It </w:t>
      </w:r>
      <w:r w:rsidR="00207407">
        <w:rPr>
          <w:rFonts w:cs="Arial"/>
          <w:color w:val="000000" w:themeColor="text1"/>
          <w:u w:color="072C4F"/>
        </w:rPr>
        <w:t>may</w:t>
      </w:r>
      <w:r w:rsidRPr="00086921">
        <w:rPr>
          <w:rFonts w:cs="Arial"/>
          <w:color w:val="000000" w:themeColor="text1"/>
          <w:u w:color="072C4F"/>
        </w:rPr>
        <w:t xml:space="preserve"> also </w:t>
      </w:r>
      <w:r w:rsidR="00207407">
        <w:rPr>
          <w:rFonts w:cs="Arial"/>
          <w:color w:val="000000" w:themeColor="text1"/>
          <w:u w:color="072C4F"/>
        </w:rPr>
        <w:t>help if you</w:t>
      </w:r>
      <w:r w:rsidRPr="00086921">
        <w:rPr>
          <w:rFonts w:cs="Arial"/>
          <w:color w:val="000000" w:themeColor="text1"/>
          <w:u w:color="072C4F"/>
        </w:rPr>
        <w:t xml:space="preserve"> develop a professional relationship with someone at each of your financial institutions in case </w:t>
      </w:r>
      <w:r w:rsidR="00E62AFC">
        <w:rPr>
          <w:rFonts w:cs="Arial"/>
          <w:color w:val="000000" w:themeColor="text1"/>
          <w:u w:color="072C4F"/>
        </w:rPr>
        <w:t>you have</w:t>
      </w:r>
      <w:r w:rsidRPr="00086921">
        <w:rPr>
          <w:rFonts w:cs="Arial"/>
          <w:color w:val="000000" w:themeColor="text1"/>
          <w:u w:color="072C4F"/>
        </w:rPr>
        <w:t xml:space="preserve"> questions. </w:t>
      </w:r>
      <w:r w:rsidR="00E62AFC">
        <w:rPr>
          <w:rFonts w:cs="Arial"/>
          <w:color w:val="000000" w:themeColor="text1"/>
          <w:u w:color="072C4F"/>
        </w:rPr>
        <w:t>Tell them about</w:t>
      </w:r>
      <w:r w:rsidRPr="00086921">
        <w:rPr>
          <w:rFonts w:cs="Arial"/>
          <w:color w:val="000000" w:themeColor="text1"/>
          <w:u w:color="072C4F"/>
        </w:rPr>
        <w:t xml:space="preserve"> your visual impairment and ask what services or acco</w:t>
      </w:r>
      <w:r w:rsidR="00207407">
        <w:rPr>
          <w:rFonts w:cs="Arial"/>
          <w:color w:val="000000" w:themeColor="text1"/>
          <w:u w:color="072C4F"/>
        </w:rPr>
        <w:t>m</w:t>
      </w:r>
      <w:r w:rsidRPr="00086921">
        <w:rPr>
          <w:rFonts w:cs="Arial"/>
          <w:color w:val="000000" w:themeColor="text1"/>
          <w:u w:color="072C4F"/>
        </w:rPr>
        <w:t>modations they can provide to manag</w:t>
      </w:r>
      <w:r w:rsidR="00E62AFC">
        <w:rPr>
          <w:rFonts w:cs="Arial"/>
          <w:color w:val="000000" w:themeColor="text1"/>
          <w:u w:color="072C4F"/>
        </w:rPr>
        <w:t>e your</w:t>
      </w:r>
      <w:r w:rsidRPr="00086921">
        <w:rPr>
          <w:rFonts w:cs="Arial"/>
          <w:color w:val="000000" w:themeColor="text1"/>
          <w:u w:color="072C4F"/>
        </w:rPr>
        <w:t xml:space="preserve"> accounts. There may be services </w:t>
      </w:r>
      <w:r w:rsidR="00E62AFC">
        <w:rPr>
          <w:rFonts w:cs="Arial"/>
          <w:color w:val="000000" w:themeColor="text1"/>
          <w:u w:color="072C4F"/>
        </w:rPr>
        <w:t>that</w:t>
      </w:r>
      <w:r w:rsidRPr="00086921">
        <w:rPr>
          <w:rFonts w:cs="Arial"/>
          <w:color w:val="000000" w:themeColor="text1"/>
          <w:u w:color="072C4F"/>
        </w:rPr>
        <w:t xml:space="preserve"> typically </w:t>
      </w:r>
      <w:r w:rsidR="00E62AFC">
        <w:rPr>
          <w:rFonts w:cs="Arial"/>
          <w:color w:val="000000" w:themeColor="text1"/>
          <w:u w:color="072C4F"/>
        </w:rPr>
        <w:t>carry</w:t>
      </w:r>
      <w:r w:rsidRPr="00086921">
        <w:rPr>
          <w:rFonts w:cs="Arial"/>
          <w:color w:val="000000" w:themeColor="text1"/>
          <w:u w:color="072C4F"/>
        </w:rPr>
        <w:t xml:space="preserve"> a charge</w:t>
      </w:r>
      <w:r w:rsidR="00E62AFC">
        <w:rPr>
          <w:rFonts w:cs="Arial"/>
          <w:color w:val="000000" w:themeColor="text1"/>
          <w:u w:color="072C4F"/>
        </w:rPr>
        <w:t>,</w:t>
      </w:r>
      <w:r w:rsidRPr="00086921">
        <w:rPr>
          <w:rFonts w:cs="Arial"/>
          <w:color w:val="000000" w:themeColor="text1"/>
          <w:u w:color="072C4F"/>
        </w:rPr>
        <w:t xml:space="preserve"> like having a broker make a trade for you, </w:t>
      </w:r>
      <w:r w:rsidR="00E62AFC">
        <w:rPr>
          <w:rFonts w:cs="Arial"/>
          <w:color w:val="000000" w:themeColor="text1"/>
          <w:u w:color="072C4F"/>
        </w:rPr>
        <w:t>that</w:t>
      </w:r>
      <w:r w:rsidRPr="00086921">
        <w:rPr>
          <w:rFonts w:cs="Arial"/>
          <w:color w:val="000000" w:themeColor="text1"/>
          <w:u w:color="072C4F"/>
        </w:rPr>
        <w:t xml:space="preserve"> can be waived. </w:t>
      </w:r>
    </w:p>
    <w:p w14:paraId="0110AA01" w14:textId="77777777" w:rsidR="00AF2666" w:rsidRPr="00086921" w:rsidRDefault="00AF2666" w:rsidP="002D6934">
      <w:pPr>
        <w:pStyle w:val="Heading3"/>
        <w:rPr>
          <w:u w:color="072C4F"/>
        </w:rPr>
      </w:pPr>
      <w:bookmarkStart w:id="8" w:name="_Toc58946344"/>
      <w:r w:rsidRPr="00086921">
        <w:rPr>
          <w:u w:color="072C4F"/>
        </w:rPr>
        <w:t>Handwriting Guides</w:t>
      </w:r>
      <w:bookmarkEnd w:id="8"/>
    </w:p>
    <w:p w14:paraId="47F2E8BC" w14:textId="4774E4B3" w:rsidR="004A7AFE" w:rsidRPr="00086921" w:rsidRDefault="00AD1A11">
      <w:pPr>
        <w:widowControl w:val="0"/>
        <w:autoSpaceDE w:val="0"/>
        <w:autoSpaceDN w:val="0"/>
        <w:adjustRightInd w:val="0"/>
        <w:spacing w:after="120"/>
        <w:rPr>
          <w:rFonts w:cs="Arial"/>
          <w:color w:val="000000" w:themeColor="text1"/>
          <w:u w:color="072C4F"/>
        </w:rPr>
      </w:pPr>
      <w:r>
        <w:rPr>
          <w:rFonts w:cs="Arial"/>
          <w:color w:val="000000" w:themeColor="text1"/>
          <w:u w:color="072C4F"/>
        </w:rPr>
        <w:t>Communicating</w:t>
      </w:r>
      <w:r w:rsidR="00511DC7" w:rsidRPr="00086921">
        <w:rPr>
          <w:rFonts w:cs="Arial"/>
          <w:color w:val="000000" w:themeColor="text1"/>
          <w:u w:color="072C4F"/>
        </w:rPr>
        <w:t xml:space="preserve"> in writing is often challenging after vision loss, but</w:t>
      </w:r>
      <w:r>
        <w:rPr>
          <w:rFonts w:cs="Arial"/>
          <w:color w:val="000000" w:themeColor="text1"/>
          <w:u w:color="072C4F"/>
        </w:rPr>
        <w:t xml:space="preserve"> it</w:t>
      </w:r>
      <w:r w:rsidR="00511DC7" w:rsidRPr="00086921">
        <w:rPr>
          <w:rFonts w:cs="Arial"/>
          <w:color w:val="000000" w:themeColor="text1"/>
          <w:u w:color="072C4F"/>
        </w:rPr>
        <w:t xml:space="preserve"> is an important skill. </w:t>
      </w:r>
      <w:r w:rsidR="00207407">
        <w:rPr>
          <w:rFonts w:cs="Arial"/>
          <w:color w:val="000000" w:themeColor="text1"/>
          <w:u w:color="072C4F"/>
        </w:rPr>
        <w:t xml:space="preserve">Many people enjoyed sending birthday cards, mailing handwritten letters, or writing grocery lists before </w:t>
      </w:r>
      <w:r w:rsidR="008903AD">
        <w:rPr>
          <w:rFonts w:cs="Arial"/>
          <w:color w:val="000000" w:themeColor="text1"/>
          <w:u w:color="072C4F"/>
        </w:rPr>
        <w:t>vision loss occurred</w:t>
      </w:r>
      <w:r w:rsidR="00511DC7" w:rsidRPr="00086921">
        <w:rPr>
          <w:rFonts w:cs="Arial"/>
          <w:color w:val="000000" w:themeColor="text1"/>
          <w:u w:color="072C4F"/>
        </w:rPr>
        <w:t xml:space="preserve">. </w:t>
      </w:r>
      <w:r w:rsidR="008903AD">
        <w:rPr>
          <w:rFonts w:cs="Arial"/>
          <w:color w:val="000000" w:themeColor="text1"/>
          <w:u w:color="072C4F"/>
        </w:rPr>
        <w:t>T</w:t>
      </w:r>
      <w:r w:rsidR="00511DC7" w:rsidRPr="00086921">
        <w:rPr>
          <w:rFonts w:cs="Arial"/>
          <w:color w:val="000000" w:themeColor="text1"/>
          <w:u w:color="072C4F"/>
        </w:rPr>
        <w:t>hese tasks can still be accomplished. Signature and check</w:t>
      </w:r>
      <w:r>
        <w:rPr>
          <w:rFonts w:cs="Arial"/>
          <w:color w:val="000000" w:themeColor="text1"/>
          <w:u w:color="072C4F"/>
        </w:rPr>
        <w:t>-</w:t>
      </w:r>
      <w:r w:rsidR="00511DC7" w:rsidRPr="00086921">
        <w:rPr>
          <w:rFonts w:cs="Arial"/>
          <w:color w:val="000000" w:themeColor="text1"/>
          <w:u w:color="072C4F"/>
        </w:rPr>
        <w:t xml:space="preserve">writing guides </w:t>
      </w:r>
      <w:r>
        <w:rPr>
          <w:rFonts w:cs="Arial"/>
          <w:color w:val="000000" w:themeColor="text1"/>
          <w:u w:color="072C4F"/>
        </w:rPr>
        <w:t>have been discussed</w:t>
      </w:r>
      <w:r w:rsidR="00511DC7" w:rsidRPr="00086921">
        <w:rPr>
          <w:rFonts w:cs="Arial"/>
          <w:color w:val="000000" w:themeColor="text1"/>
          <w:u w:color="072C4F"/>
        </w:rPr>
        <w:t xml:space="preserve"> </w:t>
      </w:r>
      <w:r w:rsidR="00207407">
        <w:rPr>
          <w:rFonts w:cs="Arial"/>
          <w:color w:val="000000" w:themeColor="text1"/>
          <w:u w:color="072C4F"/>
        </w:rPr>
        <w:t xml:space="preserve">in previous lessons. </w:t>
      </w:r>
      <w:r w:rsidR="00511DC7" w:rsidRPr="00086921">
        <w:rPr>
          <w:rFonts w:cs="Arial"/>
          <w:color w:val="000000" w:themeColor="text1"/>
          <w:u w:color="072C4F"/>
        </w:rPr>
        <w:t xml:space="preserve"> </w:t>
      </w:r>
      <w:r w:rsidR="00207407">
        <w:rPr>
          <w:rFonts w:cs="Arial"/>
          <w:color w:val="000000" w:themeColor="text1"/>
          <w:u w:color="072C4F"/>
        </w:rPr>
        <w:t>T</w:t>
      </w:r>
      <w:r w:rsidR="00511DC7" w:rsidRPr="00086921">
        <w:rPr>
          <w:rFonts w:cs="Arial"/>
          <w:color w:val="000000" w:themeColor="text1"/>
          <w:u w:color="072C4F"/>
        </w:rPr>
        <w:t xml:space="preserve">here are also guides for other </w:t>
      </w:r>
      <w:r w:rsidR="00511DC7" w:rsidRPr="00086921">
        <w:rPr>
          <w:rFonts w:cs="Arial"/>
          <w:color w:val="000000" w:themeColor="text1"/>
          <w:u w:color="072C4F"/>
        </w:rPr>
        <w:lastRenderedPageBreak/>
        <w:t xml:space="preserve">handwriting tasks. </w:t>
      </w:r>
      <w:r>
        <w:rPr>
          <w:rFonts w:cs="Arial"/>
          <w:color w:val="000000" w:themeColor="text1"/>
          <w:u w:color="072C4F"/>
        </w:rPr>
        <w:t>S</w:t>
      </w:r>
      <w:r w:rsidR="00AF2666" w:rsidRPr="00086921">
        <w:rPr>
          <w:rFonts w:cs="Arial"/>
          <w:color w:val="000000" w:themeColor="text1"/>
          <w:u w:color="072C4F"/>
        </w:rPr>
        <w:t xml:space="preserve">pecialty companies that sell products for people </w:t>
      </w:r>
      <w:r>
        <w:rPr>
          <w:rFonts w:cs="Arial"/>
          <w:color w:val="000000" w:themeColor="text1"/>
          <w:u w:color="072C4F"/>
        </w:rPr>
        <w:t>who are blind or have low vision</w:t>
      </w:r>
      <w:r w:rsidR="00AF2666" w:rsidRPr="00086921">
        <w:rPr>
          <w:rFonts w:cs="Arial"/>
          <w:color w:val="000000" w:themeColor="text1"/>
          <w:u w:color="072C4F"/>
        </w:rPr>
        <w:t xml:space="preserve"> </w:t>
      </w:r>
      <w:r>
        <w:rPr>
          <w:rFonts w:cs="Arial"/>
          <w:color w:val="000000" w:themeColor="text1"/>
          <w:u w:color="072C4F"/>
        </w:rPr>
        <w:t>offer</w:t>
      </w:r>
      <w:r w:rsidR="00AF2666" w:rsidRPr="00086921">
        <w:rPr>
          <w:rFonts w:cs="Arial"/>
          <w:color w:val="000000" w:themeColor="text1"/>
          <w:u w:color="072C4F"/>
        </w:rPr>
        <w:t xml:space="preserve"> </w:t>
      </w:r>
      <w:r w:rsidR="00511DC7" w:rsidRPr="00086921">
        <w:rPr>
          <w:rFonts w:cs="Arial"/>
          <w:color w:val="000000" w:themeColor="text1"/>
          <w:u w:color="072C4F"/>
        </w:rPr>
        <w:t>templates for envelopes</w:t>
      </w:r>
      <w:r>
        <w:rPr>
          <w:rFonts w:cs="Arial"/>
          <w:color w:val="000000" w:themeColor="text1"/>
          <w:u w:color="072C4F"/>
        </w:rPr>
        <w:t xml:space="preserve"> and</w:t>
      </w:r>
      <w:r w:rsidR="00511DC7" w:rsidRPr="00086921">
        <w:rPr>
          <w:rFonts w:cs="Arial"/>
          <w:color w:val="000000" w:themeColor="text1"/>
          <w:u w:color="072C4F"/>
        </w:rPr>
        <w:t xml:space="preserve"> </w:t>
      </w:r>
      <w:r w:rsidR="00207407" w:rsidRPr="00086921">
        <w:rPr>
          <w:rFonts w:cs="Arial"/>
          <w:color w:val="000000" w:themeColor="text1"/>
          <w:u w:color="072C4F"/>
        </w:rPr>
        <w:t>station</w:t>
      </w:r>
      <w:r w:rsidR="00207407">
        <w:rPr>
          <w:rFonts w:cs="Arial"/>
          <w:color w:val="000000" w:themeColor="text1"/>
          <w:u w:color="072C4F"/>
        </w:rPr>
        <w:t>e</w:t>
      </w:r>
      <w:r w:rsidR="00207407" w:rsidRPr="00086921">
        <w:rPr>
          <w:rFonts w:cs="Arial"/>
          <w:color w:val="000000" w:themeColor="text1"/>
          <w:u w:color="072C4F"/>
        </w:rPr>
        <w:t xml:space="preserve">ry </w:t>
      </w:r>
      <w:r w:rsidR="00AF2666" w:rsidRPr="00086921">
        <w:rPr>
          <w:rFonts w:cs="Arial"/>
          <w:color w:val="000000" w:themeColor="text1"/>
          <w:u w:color="072C4F"/>
        </w:rPr>
        <w:t>and a variety of full-page (8.5- by 11-inch) writing guides.</w:t>
      </w:r>
    </w:p>
    <w:p w14:paraId="027BB897" w14:textId="3C8FE0A2" w:rsidR="00086921" w:rsidRPr="00086921" w:rsidRDefault="008B3D3C">
      <w:pPr>
        <w:widowControl w:val="0"/>
        <w:autoSpaceDE w:val="0"/>
        <w:autoSpaceDN w:val="0"/>
        <w:adjustRightInd w:val="0"/>
        <w:spacing w:after="120"/>
        <w:rPr>
          <w:rFonts w:cs="Arial"/>
          <w:color w:val="000000" w:themeColor="text1"/>
          <w:u w:color="072C4F"/>
        </w:rPr>
      </w:pPr>
      <w:r>
        <w:rPr>
          <w:rFonts w:cs="Arial"/>
          <w:color w:val="000000" w:themeColor="text1"/>
          <w:u w:color="072C4F"/>
        </w:rPr>
        <w:t>An</w:t>
      </w:r>
      <w:r w:rsidR="00AF2666" w:rsidRPr="00086921">
        <w:rPr>
          <w:rFonts w:cs="Arial"/>
          <w:color w:val="000000" w:themeColor="text1"/>
          <w:u w:color="072C4F"/>
        </w:rPr>
        <w:t xml:space="preserve"> envelope guide has four spaces for the </w:t>
      </w:r>
      <w:r w:rsidR="008903AD">
        <w:rPr>
          <w:rFonts w:cs="Arial"/>
          <w:color w:val="000000" w:themeColor="text1"/>
          <w:u w:color="072C4F"/>
        </w:rPr>
        <w:t>addressee information</w:t>
      </w:r>
      <w:r w:rsidR="00AF2666" w:rsidRPr="00086921">
        <w:rPr>
          <w:rFonts w:cs="Arial"/>
          <w:color w:val="000000" w:themeColor="text1"/>
          <w:u w:color="072C4F"/>
        </w:rPr>
        <w:t xml:space="preserve"> and three spaces for </w:t>
      </w:r>
      <w:r w:rsidR="008903AD">
        <w:rPr>
          <w:rFonts w:cs="Arial"/>
          <w:color w:val="000000" w:themeColor="text1"/>
          <w:u w:color="072C4F"/>
        </w:rPr>
        <w:t>a</w:t>
      </w:r>
      <w:r w:rsidR="00AF2666" w:rsidRPr="00086921">
        <w:rPr>
          <w:rFonts w:cs="Arial"/>
          <w:color w:val="000000" w:themeColor="text1"/>
          <w:u w:color="072C4F"/>
        </w:rPr>
        <w:t xml:space="preserve"> return address. The full-page guides come in several styles. One style is similar to check</w:t>
      </w:r>
      <w:r>
        <w:rPr>
          <w:rFonts w:cs="Arial"/>
          <w:color w:val="000000" w:themeColor="text1"/>
          <w:u w:color="072C4F"/>
        </w:rPr>
        <w:t>-</w:t>
      </w:r>
      <w:r w:rsidR="00AF2666" w:rsidRPr="00086921">
        <w:rPr>
          <w:rFonts w:cs="Arial"/>
          <w:color w:val="000000" w:themeColor="text1"/>
          <w:u w:color="072C4F"/>
        </w:rPr>
        <w:t xml:space="preserve">writing and envelope guides, except it fits over </w:t>
      </w:r>
      <w:r w:rsidR="008903AD">
        <w:rPr>
          <w:rFonts w:cs="Arial"/>
          <w:color w:val="000000" w:themeColor="text1"/>
          <w:u w:color="072C4F"/>
        </w:rPr>
        <w:t>unlined</w:t>
      </w:r>
      <w:r w:rsidR="00AF2666" w:rsidRPr="00086921">
        <w:rPr>
          <w:rFonts w:cs="Arial"/>
          <w:color w:val="000000" w:themeColor="text1"/>
          <w:u w:color="072C4F"/>
        </w:rPr>
        <w:t xml:space="preserve"> paper and has half-inch cutouts down the template. These guides are black</w:t>
      </w:r>
      <w:r>
        <w:rPr>
          <w:rFonts w:cs="Arial"/>
          <w:color w:val="000000" w:themeColor="text1"/>
          <w:u w:color="072C4F"/>
        </w:rPr>
        <w:t>,</w:t>
      </w:r>
      <w:r w:rsidR="00AF2666" w:rsidRPr="00086921">
        <w:rPr>
          <w:rFonts w:cs="Arial"/>
          <w:color w:val="000000" w:themeColor="text1"/>
          <w:u w:color="072C4F"/>
        </w:rPr>
        <w:t xml:space="preserve"> so the cutouts </w:t>
      </w:r>
      <w:r w:rsidR="00207407">
        <w:rPr>
          <w:rFonts w:cs="Arial"/>
          <w:color w:val="000000" w:themeColor="text1"/>
          <w:u w:color="072C4F"/>
        </w:rPr>
        <w:t xml:space="preserve">sharply </w:t>
      </w:r>
      <w:r w:rsidR="00AF2666" w:rsidRPr="00086921">
        <w:rPr>
          <w:rFonts w:cs="Arial"/>
          <w:color w:val="000000" w:themeColor="text1"/>
          <w:u w:color="072C4F"/>
        </w:rPr>
        <w:t xml:space="preserve">contrast when used over white paper. You can attach them to a piece of paper with paper clips or clip the paper and guide onto a clipboard. Keep your place by attaching a paper clip to one side of the guide and move it from one cutout line to the next as you move down the page. </w:t>
      </w:r>
      <w:r w:rsidR="006D2E6B" w:rsidRPr="00086921">
        <w:rPr>
          <w:rFonts w:cs="Arial"/>
          <w:color w:val="000000" w:themeColor="text1"/>
          <w:u w:color="072C4F"/>
        </w:rPr>
        <w:t xml:space="preserve">A </w:t>
      </w:r>
      <w:r>
        <w:rPr>
          <w:rFonts w:cs="Arial"/>
          <w:color w:val="000000" w:themeColor="text1"/>
          <w:u w:color="072C4F"/>
        </w:rPr>
        <w:t>h</w:t>
      </w:r>
      <w:r w:rsidR="006D2E6B" w:rsidRPr="00086921">
        <w:rPr>
          <w:rFonts w:cs="Arial"/>
          <w:color w:val="000000" w:themeColor="text1"/>
          <w:u w:color="072C4F"/>
        </w:rPr>
        <w:t xml:space="preserve">inged writing guide is </w:t>
      </w:r>
      <w:r w:rsidR="00AF2666" w:rsidRPr="00086921">
        <w:rPr>
          <w:rFonts w:cs="Arial"/>
          <w:color w:val="000000" w:themeColor="text1"/>
          <w:u w:color="072C4F"/>
        </w:rPr>
        <w:t xml:space="preserve">made like a folder, blank on one side </w:t>
      </w:r>
      <w:r w:rsidR="00207407">
        <w:rPr>
          <w:rFonts w:cs="Arial"/>
          <w:color w:val="000000" w:themeColor="text1"/>
          <w:u w:color="072C4F"/>
        </w:rPr>
        <w:t>with</w:t>
      </w:r>
      <w:r w:rsidR="00AF2666" w:rsidRPr="00086921">
        <w:rPr>
          <w:rFonts w:cs="Arial"/>
          <w:color w:val="000000" w:themeColor="text1"/>
          <w:u w:color="072C4F"/>
        </w:rPr>
        <w:t xml:space="preserve"> cutouts on the other. The paper fits inside.</w:t>
      </w:r>
      <w:r w:rsidR="006D2E6B" w:rsidRPr="00086921">
        <w:rPr>
          <w:rFonts w:cs="Arial"/>
          <w:color w:val="000000" w:themeColor="text1"/>
          <w:u w:color="072C4F"/>
        </w:rPr>
        <w:t xml:space="preserve"> You can also find hinged guides for envelopes, checks, and greeting cards. The greeting card guides have several lines for text, followed by a shorter line for a signature. </w:t>
      </w:r>
      <w:r w:rsidR="00207407">
        <w:rPr>
          <w:rFonts w:cs="Arial"/>
          <w:color w:val="000000" w:themeColor="text1"/>
          <w:u w:color="072C4F"/>
        </w:rPr>
        <w:t>A hinged guide's advantag</w:t>
      </w:r>
      <w:r w:rsidR="006D2E6B" w:rsidRPr="00086921">
        <w:rPr>
          <w:rFonts w:cs="Arial"/>
          <w:color w:val="000000" w:themeColor="text1"/>
          <w:u w:color="072C4F"/>
        </w:rPr>
        <w:t xml:space="preserve">e is that the page is held more firmly in place and is less likely to move </w:t>
      </w:r>
      <w:r>
        <w:rPr>
          <w:rFonts w:cs="Arial"/>
          <w:color w:val="000000" w:themeColor="text1"/>
          <w:u w:color="072C4F"/>
        </w:rPr>
        <w:t>as you write</w:t>
      </w:r>
      <w:r w:rsidR="006D2E6B" w:rsidRPr="00086921">
        <w:rPr>
          <w:rFonts w:cs="Arial"/>
          <w:color w:val="000000" w:themeColor="text1"/>
          <w:u w:color="072C4F"/>
        </w:rPr>
        <w:t>.</w:t>
      </w:r>
    </w:p>
    <w:p w14:paraId="49B58FC8" w14:textId="3D6D6827" w:rsidR="00086921" w:rsidRPr="00086921" w:rsidRDefault="00511DC7">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No matter which type of guide you choose, it takes practice to </w:t>
      </w:r>
      <w:r w:rsidR="008B3D3C">
        <w:rPr>
          <w:rFonts w:cs="Arial"/>
          <w:color w:val="000000" w:themeColor="text1"/>
          <w:u w:color="072C4F"/>
        </w:rPr>
        <w:t>become</w:t>
      </w:r>
      <w:r w:rsidRPr="00086921">
        <w:rPr>
          <w:rFonts w:cs="Arial"/>
          <w:color w:val="000000" w:themeColor="text1"/>
          <w:u w:color="072C4F"/>
        </w:rPr>
        <w:t xml:space="preserve"> comfortable writing </w:t>
      </w:r>
      <w:r w:rsidR="008B3D3C">
        <w:rPr>
          <w:rFonts w:cs="Arial"/>
          <w:color w:val="000000" w:themeColor="text1"/>
          <w:u w:color="072C4F"/>
        </w:rPr>
        <w:t>with</w:t>
      </w:r>
      <w:r w:rsidRPr="00086921">
        <w:rPr>
          <w:rFonts w:cs="Arial"/>
          <w:color w:val="000000" w:themeColor="text1"/>
          <w:u w:color="072C4F"/>
        </w:rPr>
        <w:t xml:space="preserve"> a guide. Some people find it helpful to use both hands</w:t>
      </w:r>
      <w:r w:rsidR="008B3D3C">
        <w:rPr>
          <w:rFonts w:cs="Arial"/>
          <w:color w:val="000000" w:themeColor="text1"/>
          <w:u w:color="072C4F"/>
        </w:rPr>
        <w:t>,</w:t>
      </w:r>
      <w:r w:rsidRPr="00086921">
        <w:rPr>
          <w:rFonts w:cs="Arial"/>
          <w:color w:val="000000" w:themeColor="text1"/>
          <w:u w:color="072C4F"/>
        </w:rPr>
        <w:t xml:space="preserve"> one to write</w:t>
      </w:r>
      <w:r w:rsidR="00207407">
        <w:rPr>
          <w:rFonts w:cs="Arial"/>
          <w:color w:val="000000" w:themeColor="text1"/>
          <w:u w:color="072C4F"/>
        </w:rPr>
        <w:t>,</w:t>
      </w:r>
      <w:r w:rsidRPr="00086921">
        <w:rPr>
          <w:rFonts w:cs="Arial"/>
          <w:color w:val="000000" w:themeColor="text1"/>
          <w:u w:color="072C4F"/>
        </w:rPr>
        <w:t xml:space="preserve"> and the other to trail along and mark their place. </w:t>
      </w:r>
      <w:r w:rsidR="008B3D3C">
        <w:rPr>
          <w:rFonts w:cs="Arial"/>
          <w:color w:val="000000" w:themeColor="text1"/>
          <w:u w:color="072C4F"/>
        </w:rPr>
        <w:t>Individuals</w:t>
      </w:r>
      <w:r w:rsidRPr="00086921">
        <w:rPr>
          <w:rFonts w:cs="Arial"/>
          <w:color w:val="000000" w:themeColor="text1"/>
          <w:u w:color="072C4F"/>
        </w:rPr>
        <w:t xml:space="preserve"> with more vision may keep the</w:t>
      </w:r>
      <w:r w:rsidR="00207407">
        <w:rPr>
          <w:rFonts w:cs="Arial"/>
          <w:color w:val="000000" w:themeColor="text1"/>
          <w:u w:color="072C4F"/>
        </w:rPr>
        <w:t>ir non-dominant hand's index finger</w:t>
      </w:r>
      <w:r w:rsidRPr="00086921">
        <w:rPr>
          <w:rFonts w:cs="Arial"/>
          <w:color w:val="000000" w:themeColor="text1"/>
          <w:u w:color="072C4F"/>
        </w:rPr>
        <w:t xml:space="preserve"> at the beginning of the line they are writing to help them track. </w:t>
      </w:r>
    </w:p>
    <w:p w14:paraId="71FFD387" w14:textId="4F7F7592" w:rsidR="00AF2666" w:rsidRPr="00086921" w:rsidRDefault="008B3D3C">
      <w:pPr>
        <w:widowControl w:val="0"/>
        <w:autoSpaceDE w:val="0"/>
        <w:autoSpaceDN w:val="0"/>
        <w:adjustRightInd w:val="0"/>
        <w:spacing w:after="120"/>
        <w:rPr>
          <w:rFonts w:cs="Arial"/>
          <w:color w:val="000000" w:themeColor="text1"/>
          <w:u w:color="072C4F"/>
        </w:rPr>
      </w:pPr>
      <w:r>
        <w:rPr>
          <w:rFonts w:cs="Arial"/>
          <w:color w:val="000000" w:themeColor="text1"/>
          <w:u w:color="072C4F"/>
        </w:rPr>
        <w:t>P</w:t>
      </w:r>
      <w:r w:rsidR="00511DC7" w:rsidRPr="00086921">
        <w:rPr>
          <w:rFonts w:cs="Arial"/>
          <w:color w:val="000000" w:themeColor="text1"/>
          <w:u w:color="072C4F"/>
        </w:rPr>
        <w:t>eople with enough functional vision</w:t>
      </w:r>
      <w:r>
        <w:rPr>
          <w:rFonts w:cs="Arial"/>
          <w:color w:val="000000" w:themeColor="text1"/>
          <w:u w:color="072C4F"/>
        </w:rPr>
        <w:t xml:space="preserve"> may not need</w:t>
      </w:r>
      <w:r w:rsidR="00511DC7" w:rsidRPr="00086921">
        <w:rPr>
          <w:rFonts w:cs="Arial"/>
          <w:color w:val="000000" w:themeColor="text1"/>
          <w:u w:color="072C4F"/>
        </w:rPr>
        <w:t xml:space="preserve"> writing guides. </w:t>
      </w:r>
      <w:r>
        <w:rPr>
          <w:rFonts w:cs="Arial"/>
          <w:color w:val="000000" w:themeColor="text1"/>
          <w:u w:color="072C4F"/>
        </w:rPr>
        <w:t>A</w:t>
      </w:r>
      <w:r w:rsidR="00511DC7" w:rsidRPr="00086921">
        <w:rPr>
          <w:rFonts w:cs="Arial"/>
          <w:color w:val="000000" w:themeColor="text1"/>
          <w:u w:color="072C4F"/>
        </w:rPr>
        <w:t xml:space="preserve"> ruler to keep handwriting straight or </w:t>
      </w:r>
      <w:r w:rsidR="00AF2666" w:rsidRPr="00086921">
        <w:rPr>
          <w:rFonts w:cs="Arial"/>
          <w:color w:val="000000" w:themeColor="text1"/>
          <w:u w:color="072C4F"/>
        </w:rPr>
        <w:t xml:space="preserve">paper </w:t>
      </w:r>
      <w:r w:rsidR="00511DC7" w:rsidRPr="00086921">
        <w:rPr>
          <w:rFonts w:cs="Arial"/>
          <w:color w:val="000000" w:themeColor="text1"/>
          <w:u w:color="072C4F"/>
        </w:rPr>
        <w:t xml:space="preserve">with bold lines </w:t>
      </w:r>
      <w:r>
        <w:rPr>
          <w:rFonts w:cs="Arial"/>
          <w:color w:val="000000" w:themeColor="text1"/>
          <w:u w:color="072C4F"/>
        </w:rPr>
        <w:t>are</w:t>
      </w:r>
      <w:r w:rsidR="00511DC7" w:rsidRPr="00086921">
        <w:rPr>
          <w:rFonts w:cs="Arial"/>
          <w:color w:val="000000" w:themeColor="text1"/>
          <w:u w:color="072C4F"/>
        </w:rPr>
        <w:t xml:space="preserve"> sufficient</w:t>
      </w:r>
      <w:r>
        <w:rPr>
          <w:rFonts w:cs="Arial"/>
          <w:color w:val="000000" w:themeColor="text1"/>
          <w:u w:color="072C4F"/>
        </w:rPr>
        <w:t xml:space="preserve"> for these individuals</w:t>
      </w:r>
      <w:r w:rsidR="00AF2666" w:rsidRPr="00086921">
        <w:rPr>
          <w:rFonts w:cs="Arial"/>
          <w:color w:val="000000" w:themeColor="text1"/>
          <w:u w:color="072C4F"/>
        </w:rPr>
        <w:t>. There are two</w:t>
      </w:r>
      <w:r>
        <w:rPr>
          <w:rFonts w:cs="Arial"/>
          <w:color w:val="000000" w:themeColor="text1"/>
          <w:u w:color="072C4F"/>
        </w:rPr>
        <w:t xml:space="preserve"> common</w:t>
      </w:r>
      <w:r w:rsidR="00AF2666" w:rsidRPr="00086921">
        <w:rPr>
          <w:rFonts w:cs="Arial"/>
          <w:color w:val="000000" w:themeColor="text1"/>
          <w:u w:color="072C4F"/>
        </w:rPr>
        <w:t xml:space="preserve"> styles</w:t>
      </w:r>
      <w:r w:rsidR="00511DC7" w:rsidRPr="00086921">
        <w:rPr>
          <w:rFonts w:cs="Arial"/>
          <w:color w:val="000000" w:themeColor="text1"/>
          <w:u w:color="072C4F"/>
        </w:rPr>
        <w:t xml:space="preserve"> of bold</w:t>
      </w:r>
      <w:r>
        <w:rPr>
          <w:rFonts w:cs="Arial"/>
          <w:color w:val="000000" w:themeColor="text1"/>
          <w:u w:color="072C4F"/>
        </w:rPr>
        <w:t>,</w:t>
      </w:r>
      <w:r w:rsidR="00511DC7" w:rsidRPr="00086921">
        <w:rPr>
          <w:rFonts w:cs="Arial"/>
          <w:color w:val="000000" w:themeColor="text1"/>
          <w:u w:color="072C4F"/>
        </w:rPr>
        <w:t xml:space="preserve"> lined paper</w:t>
      </w:r>
      <w:r w:rsidR="00AF2666" w:rsidRPr="00086921">
        <w:rPr>
          <w:rFonts w:cs="Arial"/>
          <w:color w:val="000000" w:themeColor="text1"/>
          <w:u w:color="072C4F"/>
        </w:rPr>
        <w:t xml:space="preserve">. One has very thick dark lines that are </w:t>
      </w:r>
      <w:r>
        <w:rPr>
          <w:rFonts w:cs="Arial"/>
          <w:color w:val="000000" w:themeColor="text1"/>
          <w:u w:color="072C4F"/>
        </w:rPr>
        <w:t>about</w:t>
      </w:r>
      <w:r w:rsidR="00AF2666" w:rsidRPr="00086921">
        <w:rPr>
          <w:rFonts w:cs="Arial"/>
          <w:color w:val="000000" w:themeColor="text1"/>
          <w:u w:color="072C4F"/>
        </w:rPr>
        <w:t xml:space="preserve"> 1</w:t>
      </w:r>
      <w:r>
        <w:rPr>
          <w:rFonts w:cs="Arial"/>
          <w:color w:val="000000" w:themeColor="text1"/>
          <w:u w:color="072C4F"/>
        </w:rPr>
        <w:t xml:space="preserve"> </w:t>
      </w:r>
      <w:r w:rsidR="00AF2666" w:rsidRPr="00086921">
        <w:rPr>
          <w:rFonts w:cs="Arial"/>
          <w:color w:val="000000" w:themeColor="text1"/>
          <w:u w:color="072C4F"/>
        </w:rPr>
        <w:t xml:space="preserve">inch apart. This paper is designed for </w:t>
      </w:r>
      <w:r>
        <w:rPr>
          <w:rFonts w:cs="Arial"/>
          <w:color w:val="000000" w:themeColor="text1"/>
          <w:u w:color="072C4F"/>
        </w:rPr>
        <w:t>use</w:t>
      </w:r>
      <w:r w:rsidR="00AF2666" w:rsidRPr="00086921">
        <w:rPr>
          <w:rFonts w:cs="Arial"/>
          <w:color w:val="000000" w:themeColor="text1"/>
          <w:u w:color="072C4F"/>
        </w:rPr>
        <w:t xml:space="preserve"> with a bold pen. The other style has thinner lines that are a little closer together.</w:t>
      </w:r>
    </w:p>
    <w:p w14:paraId="308EB3A8" w14:textId="0EFE1193" w:rsidR="00AF2666" w:rsidRPr="00086921" w:rsidRDefault="003F5008">
      <w:pPr>
        <w:widowControl w:val="0"/>
        <w:autoSpaceDE w:val="0"/>
        <w:autoSpaceDN w:val="0"/>
        <w:adjustRightInd w:val="0"/>
        <w:spacing w:after="120"/>
        <w:rPr>
          <w:rFonts w:cs="Arial"/>
          <w:color w:val="000000" w:themeColor="text1"/>
          <w:u w:color="072C4F"/>
        </w:rPr>
      </w:pPr>
      <w:r>
        <w:rPr>
          <w:rFonts w:cs="Arial"/>
          <w:color w:val="000000" w:themeColor="text1"/>
          <w:u w:color="072C4F"/>
        </w:rPr>
        <w:t xml:space="preserve">When a guide is not available, you </w:t>
      </w:r>
      <w:r w:rsidR="00207407">
        <w:rPr>
          <w:rFonts w:cs="Arial"/>
          <w:color w:val="000000" w:themeColor="text1"/>
          <w:u w:color="072C4F"/>
        </w:rPr>
        <w:t>can</w:t>
      </w:r>
      <w:r>
        <w:rPr>
          <w:rFonts w:cs="Arial"/>
          <w:color w:val="000000" w:themeColor="text1"/>
          <w:u w:color="072C4F"/>
        </w:rPr>
        <w:t xml:space="preserve"> </w:t>
      </w:r>
      <w:r w:rsidR="00F25C2C">
        <w:rPr>
          <w:rFonts w:cs="Arial"/>
          <w:color w:val="000000" w:themeColor="text1"/>
          <w:u w:color="072C4F"/>
        </w:rPr>
        <w:t xml:space="preserve">write </w:t>
      </w:r>
      <w:r w:rsidR="00511DC7" w:rsidRPr="00086921">
        <w:rPr>
          <w:rFonts w:cs="Arial"/>
          <w:color w:val="000000" w:themeColor="text1"/>
          <w:u w:color="072C4F"/>
        </w:rPr>
        <w:t xml:space="preserve">a short note </w:t>
      </w:r>
      <w:r>
        <w:rPr>
          <w:rFonts w:cs="Arial"/>
          <w:color w:val="000000" w:themeColor="text1"/>
          <w:u w:color="072C4F"/>
        </w:rPr>
        <w:t>using</w:t>
      </w:r>
      <w:r w:rsidR="00511DC7" w:rsidRPr="00086921">
        <w:rPr>
          <w:rFonts w:cs="Arial"/>
          <w:color w:val="000000" w:themeColor="text1"/>
          <w:u w:color="072C4F"/>
        </w:rPr>
        <w:t xml:space="preserve"> a folding method </w:t>
      </w:r>
      <w:r w:rsidRPr="00086921">
        <w:rPr>
          <w:rFonts w:cs="Arial"/>
          <w:color w:val="000000" w:themeColor="text1"/>
          <w:u w:color="072C4F"/>
        </w:rPr>
        <w:t>like</w:t>
      </w:r>
      <w:r w:rsidR="00511DC7" w:rsidRPr="00086921">
        <w:rPr>
          <w:rFonts w:cs="Arial"/>
          <w:color w:val="000000" w:themeColor="text1"/>
          <w:u w:color="072C4F"/>
        </w:rPr>
        <w:t xml:space="preserve"> the one </w:t>
      </w:r>
      <w:r>
        <w:rPr>
          <w:rFonts w:cs="Arial"/>
          <w:color w:val="000000" w:themeColor="text1"/>
          <w:u w:color="072C4F"/>
        </w:rPr>
        <w:t>used</w:t>
      </w:r>
      <w:r w:rsidR="00511DC7" w:rsidRPr="00086921">
        <w:rPr>
          <w:rFonts w:cs="Arial"/>
          <w:color w:val="000000" w:themeColor="text1"/>
          <w:u w:color="072C4F"/>
        </w:rPr>
        <w:t xml:space="preserve"> for signatures. </w:t>
      </w:r>
      <w:r>
        <w:rPr>
          <w:rFonts w:cs="Arial"/>
          <w:color w:val="000000" w:themeColor="text1"/>
          <w:u w:color="072C4F"/>
        </w:rPr>
        <w:t>Fold your</w:t>
      </w:r>
      <w:r w:rsidR="00511DC7" w:rsidRPr="00086921">
        <w:rPr>
          <w:rFonts w:cs="Arial"/>
          <w:color w:val="000000" w:themeColor="text1"/>
          <w:u w:color="072C4F"/>
        </w:rPr>
        <w:t xml:space="preserve"> writing paper in small</w:t>
      </w:r>
      <w:r>
        <w:rPr>
          <w:rFonts w:cs="Arial"/>
          <w:color w:val="000000" w:themeColor="text1"/>
          <w:u w:color="072C4F"/>
        </w:rPr>
        <w:t>,</w:t>
      </w:r>
      <w:r w:rsidR="00511DC7" w:rsidRPr="00086921">
        <w:rPr>
          <w:rFonts w:cs="Arial"/>
          <w:color w:val="000000" w:themeColor="text1"/>
          <w:u w:color="072C4F"/>
        </w:rPr>
        <w:t xml:space="preserve"> 1</w:t>
      </w:r>
      <w:r>
        <w:rPr>
          <w:rFonts w:cs="Arial"/>
          <w:color w:val="000000" w:themeColor="text1"/>
          <w:u w:color="072C4F"/>
        </w:rPr>
        <w:t>-</w:t>
      </w:r>
      <w:r w:rsidR="00511DC7" w:rsidRPr="00086921">
        <w:rPr>
          <w:rFonts w:cs="Arial"/>
          <w:color w:val="000000" w:themeColor="text1"/>
          <w:u w:color="072C4F"/>
        </w:rPr>
        <w:t xml:space="preserve"> to 1.5</w:t>
      </w:r>
      <w:r>
        <w:rPr>
          <w:rFonts w:cs="Arial"/>
          <w:color w:val="000000" w:themeColor="text1"/>
          <w:u w:color="072C4F"/>
        </w:rPr>
        <w:t>-</w:t>
      </w:r>
      <w:r w:rsidR="00511DC7" w:rsidRPr="00086921">
        <w:rPr>
          <w:rFonts w:cs="Arial"/>
          <w:color w:val="000000" w:themeColor="text1"/>
          <w:u w:color="072C4F"/>
        </w:rPr>
        <w:t xml:space="preserve">inch sections for the length of the paper. Each fold </w:t>
      </w:r>
      <w:r>
        <w:rPr>
          <w:rFonts w:cs="Arial"/>
          <w:color w:val="000000" w:themeColor="text1"/>
          <w:u w:color="072C4F"/>
        </w:rPr>
        <w:t xml:space="preserve">will </w:t>
      </w:r>
      <w:r w:rsidR="00511DC7" w:rsidRPr="00086921">
        <w:rPr>
          <w:rFonts w:cs="Arial"/>
          <w:color w:val="000000" w:themeColor="text1"/>
          <w:u w:color="072C4F"/>
        </w:rPr>
        <w:t xml:space="preserve">act as a line on the page to write upon, </w:t>
      </w:r>
      <w:r w:rsidR="00207407">
        <w:rPr>
          <w:rFonts w:cs="Arial"/>
          <w:color w:val="000000" w:themeColor="text1"/>
          <w:u w:color="072C4F"/>
        </w:rPr>
        <w:t>making</w:t>
      </w:r>
      <w:r>
        <w:rPr>
          <w:rFonts w:cs="Arial"/>
          <w:color w:val="000000" w:themeColor="text1"/>
          <w:u w:color="072C4F"/>
        </w:rPr>
        <w:t xml:space="preserve"> the folds</w:t>
      </w:r>
      <w:r w:rsidR="00511DC7" w:rsidRPr="00086921">
        <w:rPr>
          <w:rFonts w:cs="Arial"/>
          <w:color w:val="000000" w:themeColor="text1"/>
          <w:u w:color="072C4F"/>
        </w:rPr>
        <w:t xml:space="preserve"> whatever distance is comfortable to write within. When </w:t>
      </w:r>
      <w:r>
        <w:rPr>
          <w:rFonts w:cs="Arial"/>
          <w:color w:val="000000" w:themeColor="text1"/>
          <w:u w:color="072C4F"/>
        </w:rPr>
        <w:t>you unfold the paper</w:t>
      </w:r>
      <w:r w:rsidR="00511DC7" w:rsidRPr="00086921">
        <w:rPr>
          <w:rFonts w:cs="Arial"/>
          <w:color w:val="000000" w:themeColor="text1"/>
          <w:u w:color="072C4F"/>
        </w:rPr>
        <w:t xml:space="preserve">, </w:t>
      </w:r>
      <w:r>
        <w:rPr>
          <w:rFonts w:cs="Arial"/>
          <w:color w:val="000000" w:themeColor="text1"/>
          <w:u w:color="072C4F"/>
        </w:rPr>
        <w:t>the</w:t>
      </w:r>
      <w:r w:rsidR="00511DC7" w:rsidRPr="00086921">
        <w:rPr>
          <w:rFonts w:cs="Arial"/>
          <w:color w:val="000000" w:themeColor="text1"/>
          <w:u w:color="072C4F"/>
        </w:rPr>
        <w:t xml:space="preserve"> creases </w:t>
      </w:r>
      <w:r>
        <w:rPr>
          <w:rFonts w:cs="Arial"/>
          <w:color w:val="000000" w:themeColor="text1"/>
          <w:u w:color="072C4F"/>
        </w:rPr>
        <w:t>will</w:t>
      </w:r>
      <w:r w:rsidR="00511DC7" w:rsidRPr="00086921">
        <w:rPr>
          <w:rFonts w:cs="Arial"/>
          <w:color w:val="000000" w:themeColor="text1"/>
          <w:u w:color="072C4F"/>
        </w:rPr>
        <w:t xml:space="preserve"> act as tactile guides for writing straight across the page. </w:t>
      </w:r>
    </w:p>
    <w:p w14:paraId="20036480" w14:textId="753DB869" w:rsidR="00511DC7" w:rsidRPr="00086921" w:rsidRDefault="00511DC7">
      <w:pPr>
        <w:pStyle w:val="BodyText"/>
        <w:spacing w:after="120"/>
        <w:rPr>
          <w:u w:color="072C4F"/>
        </w:rPr>
      </w:pPr>
      <w:r w:rsidRPr="00207407">
        <w:rPr>
          <w:u w:color="072C4F"/>
        </w:rPr>
        <w:t xml:space="preserve">Another common tool for reading and notetaking for people who are blind or </w:t>
      </w:r>
      <w:r w:rsidR="002969C5" w:rsidRPr="00207407">
        <w:rPr>
          <w:u w:color="072C4F"/>
        </w:rPr>
        <w:t>have low vision</w:t>
      </w:r>
      <w:r w:rsidRPr="00207407">
        <w:rPr>
          <w:u w:color="072C4F"/>
        </w:rPr>
        <w:t xml:space="preserve"> is </w:t>
      </w:r>
      <w:r w:rsidR="002969C5" w:rsidRPr="00207407">
        <w:rPr>
          <w:u w:color="072C4F"/>
        </w:rPr>
        <w:t>b</w:t>
      </w:r>
      <w:r w:rsidRPr="00207407">
        <w:rPr>
          <w:u w:color="072C4F"/>
        </w:rPr>
        <w:t xml:space="preserve">raille. Although </w:t>
      </w:r>
      <w:r w:rsidR="002969C5" w:rsidRPr="00207407">
        <w:rPr>
          <w:u w:color="072C4F"/>
        </w:rPr>
        <w:t>b</w:t>
      </w:r>
      <w:r w:rsidRPr="00207407">
        <w:rPr>
          <w:u w:color="072C4F"/>
        </w:rPr>
        <w:t xml:space="preserve">raille will not be covered in this </w:t>
      </w:r>
      <w:r w:rsidRPr="00207407">
        <w:rPr>
          <w:u w:color="072C4F"/>
        </w:rPr>
        <w:lastRenderedPageBreak/>
        <w:t xml:space="preserve">lesson, it is a useful tool for accessing print, identification, and communication. </w:t>
      </w:r>
      <w:r w:rsidR="001460F1" w:rsidRPr="00207407">
        <w:rPr>
          <w:u w:color="072C4F"/>
        </w:rPr>
        <w:t xml:space="preserve">  </w:t>
      </w:r>
    </w:p>
    <w:p w14:paraId="53B7FCA2" w14:textId="2ECA230B" w:rsidR="008903AD" w:rsidRDefault="0007738A">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You may have </w:t>
      </w:r>
      <w:r w:rsidR="00AF2666" w:rsidRPr="00086921">
        <w:rPr>
          <w:rFonts w:cs="Arial"/>
          <w:color w:val="000000" w:themeColor="text1"/>
          <w:u w:color="072C4F"/>
        </w:rPr>
        <w:t xml:space="preserve">noticed that recreational reading is not included in this lesson. The </w:t>
      </w:r>
      <w:r w:rsidR="008903AD" w:rsidRPr="00E51F25">
        <w:rPr>
          <w:rFonts w:cs="Arial"/>
        </w:rPr>
        <w:t>Library of Congress Talking Book program</w:t>
      </w:r>
      <w:r w:rsidR="008903AD" w:rsidRPr="008903AD" w:rsidDel="008903AD">
        <w:rPr>
          <w:rFonts w:cs="Arial"/>
          <w:color w:val="000000" w:themeColor="text1"/>
          <w:u w:color="072C4F"/>
        </w:rPr>
        <w:t xml:space="preserve"> </w:t>
      </w:r>
      <w:r w:rsidR="00AF2666" w:rsidRPr="00086921">
        <w:rPr>
          <w:rFonts w:cs="Arial"/>
          <w:color w:val="000000" w:themeColor="text1"/>
          <w:u w:color="072C4F"/>
        </w:rPr>
        <w:t xml:space="preserve">and other audio and large print </w:t>
      </w:r>
      <w:r w:rsidR="002969C5">
        <w:rPr>
          <w:rFonts w:cs="Arial"/>
          <w:color w:val="000000" w:themeColor="text1"/>
          <w:u w:color="072C4F"/>
        </w:rPr>
        <w:t xml:space="preserve">reading </w:t>
      </w:r>
      <w:r w:rsidR="00AF2666" w:rsidRPr="00086921">
        <w:rPr>
          <w:rFonts w:cs="Arial"/>
          <w:color w:val="000000" w:themeColor="text1"/>
          <w:u w:color="072C4F"/>
        </w:rPr>
        <w:t>options will be covered in</w:t>
      </w:r>
      <w:r w:rsidR="001D4208" w:rsidRPr="00086921">
        <w:rPr>
          <w:rFonts w:cs="Arial"/>
          <w:color w:val="000000" w:themeColor="text1"/>
          <w:u w:color="072C4F"/>
        </w:rPr>
        <w:t xml:space="preserve"> </w:t>
      </w:r>
      <w:r w:rsidR="002969C5">
        <w:rPr>
          <w:rFonts w:cs="Arial"/>
          <w:color w:val="000000" w:themeColor="text1"/>
          <w:u w:color="072C4F"/>
        </w:rPr>
        <w:t>L</w:t>
      </w:r>
      <w:r w:rsidR="001D4208" w:rsidRPr="00086921">
        <w:rPr>
          <w:rFonts w:cs="Arial"/>
          <w:color w:val="000000" w:themeColor="text1"/>
          <w:u w:color="072C4F"/>
        </w:rPr>
        <w:t xml:space="preserve">esson 17. </w:t>
      </w:r>
    </w:p>
    <w:p w14:paraId="75B24F8D" w14:textId="77777777" w:rsidR="008034D2" w:rsidRPr="00086921" w:rsidRDefault="008034D2" w:rsidP="002D6934">
      <w:pPr>
        <w:pStyle w:val="Heading2"/>
      </w:pPr>
      <w:bookmarkStart w:id="9" w:name="_Toc58946345"/>
      <w:r w:rsidRPr="00086921">
        <w:t>Summary</w:t>
      </w:r>
      <w:bookmarkEnd w:id="9"/>
    </w:p>
    <w:p w14:paraId="5CC8B4D8" w14:textId="457AF3EF" w:rsidR="002969C5" w:rsidRDefault="00D60A13">
      <w:pPr>
        <w:widowControl w:val="0"/>
        <w:autoSpaceDE w:val="0"/>
        <w:autoSpaceDN w:val="0"/>
        <w:adjustRightInd w:val="0"/>
        <w:spacing w:after="120"/>
        <w:rPr>
          <w:rFonts w:cs="Arial"/>
          <w:color w:val="000000" w:themeColor="text1"/>
        </w:rPr>
      </w:pPr>
      <w:r w:rsidRPr="00086921">
        <w:rPr>
          <w:rFonts w:cs="Arial"/>
          <w:color w:val="000000" w:themeColor="text1"/>
        </w:rPr>
        <w:t xml:space="preserve">This lesson described methods and adaptive devices </w:t>
      </w:r>
      <w:r w:rsidR="00207407">
        <w:rPr>
          <w:rFonts w:cs="Arial"/>
          <w:color w:val="000000" w:themeColor="text1"/>
        </w:rPr>
        <w:t>used to access print information and handwriting and</w:t>
      </w:r>
      <w:r w:rsidR="00FA2428" w:rsidRPr="00086921">
        <w:rPr>
          <w:rFonts w:cs="Arial"/>
          <w:color w:val="000000" w:themeColor="text1"/>
        </w:rPr>
        <w:t xml:space="preserve"> simplify communication and print tasks for people </w:t>
      </w:r>
      <w:r w:rsidR="002969C5">
        <w:rPr>
          <w:rFonts w:cs="Arial"/>
          <w:color w:val="000000" w:themeColor="text1"/>
        </w:rPr>
        <w:t>who are blind or have low vision</w:t>
      </w:r>
      <w:r w:rsidR="00FA2428" w:rsidRPr="00086921">
        <w:rPr>
          <w:rFonts w:cs="Arial"/>
          <w:color w:val="000000" w:themeColor="text1"/>
        </w:rPr>
        <w:t xml:space="preserve">. Think about other senses and strategies </w:t>
      </w:r>
      <w:r w:rsidR="002969C5">
        <w:rPr>
          <w:rFonts w:cs="Arial"/>
          <w:color w:val="000000" w:themeColor="text1"/>
        </w:rPr>
        <w:t xml:space="preserve">you </w:t>
      </w:r>
      <w:r w:rsidR="00FA2428" w:rsidRPr="00086921">
        <w:rPr>
          <w:rFonts w:cs="Arial"/>
          <w:color w:val="000000" w:themeColor="text1"/>
        </w:rPr>
        <w:t xml:space="preserve">could </w:t>
      </w:r>
      <w:r w:rsidR="002969C5">
        <w:rPr>
          <w:rFonts w:cs="Arial"/>
          <w:color w:val="000000" w:themeColor="text1"/>
        </w:rPr>
        <w:t>use</w:t>
      </w:r>
      <w:r w:rsidR="00FA2428" w:rsidRPr="00086921">
        <w:rPr>
          <w:rFonts w:cs="Arial"/>
          <w:color w:val="000000" w:themeColor="text1"/>
        </w:rPr>
        <w:t xml:space="preserve"> for some of these tasks. </w:t>
      </w:r>
      <w:r w:rsidR="002969C5">
        <w:rPr>
          <w:rFonts w:cs="Arial"/>
          <w:color w:val="000000" w:themeColor="text1"/>
        </w:rPr>
        <w:t>For example, you use</w:t>
      </w:r>
      <w:r w:rsidR="00FA2428" w:rsidRPr="00086921">
        <w:rPr>
          <w:rFonts w:cs="Arial"/>
          <w:color w:val="000000" w:themeColor="text1"/>
        </w:rPr>
        <w:t xml:space="preserve"> </w:t>
      </w:r>
      <w:r w:rsidR="002969C5">
        <w:rPr>
          <w:rFonts w:cs="Arial"/>
          <w:color w:val="000000" w:themeColor="text1"/>
        </w:rPr>
        <w:t>your</w:t>
      </w:r>
      <w:r w:rsidR="00FA2428" w:rsidRPr="00086921">
        <w:rPr>
          <w:rFonts w:cs="Arial"/>
          <w:color w:val="000000" w:themeColor="text1"/>
        </w:rPr>
        <w:t xml:space="preserve"> sense of touch when </w:t>
      </w:r>
      <w:r w:rsidR="002969C5">
        <w:rPr>
          <w:rFonts w:cs="Arial"/>
          <w:color w:val="000000" w:themeColor="text1"/>
        </w:rPr>
        <w:t>you write</w:t>
      </w:r>
      <w:r w:rsidR="00FA2428" w:rsidRPr="00086921">
        <w:rPr>
          <w:rFonts w:cs="Arial"/>
          <w:color w:val="000000" w:themeColor="text1"/>
        </w:rPr>
        <w:t xml:space="preserve"> with a guide or identify mail. </w:t>
      </w:r>
    </w:p>
    <w:p w14:paraId="54A2CF2E" w14:textId="095CF083" w:rsidR="00D60A13" w:rsidRPr="00086921" w:rsidRDefault="002969C5">
      <w:pPr>
        <w:widowControl w:val="0"/>
        <w:autoSpaceDE w:val="0"/>
        <w:autoSpaceDN w:val="0"/>
        <w:adjustRightInd w:val="0"/>
        <w:spacing w:after="120"/>
        <w:rPr>
          <w:rFonts w:cs="Arial"/>
          <w:color w:val="000000" w:themeColor="text1"/>
        </w:rPr>
      </w:pPr>
      <w:r>
        <w:rPr>
          <w:rFonts w:cs="Arial"/>
          <w:color w:val="000000" w:themeColor="text1"/>
        </w:rPr>
        <w:t>You may wish to spend time</w:t>
      </w:r>
      <w:r w:rsidR="00FA2428" w:rsidRPr="00086921">
        <w:rPr>
          <w:rFonts w:cs="Arial"/>
          <w:color w:val="000000" w:themeColor="text1"/>
        </w:rPr>
        <w:t xml:space="preserve"> decluttering and organiz</w:t>
      </w:r>
      <w:r>
        <w:rPr>
          <w:rFonts w:cs="Arial"/>
          <w:color w:val="000000" w:themeColor="text1"/>
        </w:rPr>
        <w:t>ing</w:t>
      </w:r>
      <w:r w:rsidR="00FA2428" w:rsidRPr="00086921">
        <w:rPr>
          <w:rFonts w:cs="Arial"/>
          <w:color w:val="000000" w:themeColor="text1"/>
        </w:rPr>
        <w:t xml:space="preserve"> before </w:t>
      </w:r>
      <w:r>
        <w:rPr>
          <w:rFonts w:cs="Arial"/>
          <w:color w:val="000000" w:themeColor="text1"/>
        </w:rPr>
        <w:t>you</w:t>
      </w:r>
      <w:r w:rsidR="00FA2428" w:rsidRPr="00086921">
        <w:rPr>
          <w:rFonts w:cs="Arial"/>
          <w:color w:val="000000" w:themeColor="text1"/>
        </w:rPr>
        <w:t xml:space="preserve"> implement financial management approaches from this lesson. What else could you simplify and utilize to make daily activities easier? Approach things from a problem</w:t>
      </w:r>
      <w:r w:rsidR="00086921">
        <w:rPr>
          <w:rFonts w:cs="Arial"/>
          <w:color w:val="000000" w:themeColor="text1"/>
        </w:rPr>
        <w:t>-</w:t>
      </w:r>
      <w:r w:rsidR="00FA2428" w:rsidRPr="00086921">
        <w:rPr>
          <w:rFonts w:cs="Arial"/>
          <w:color w:val="000000" w:themeColor="text1"/>
        </w:rPr>
        <w:t xml:space="preserve">solving mindset to help with </w:t>
      </w:r>
      <w:r>
        <w:rPr>
          <w:rFonts w:cs="Arial"/>
          <w:color w:val="000000" w:themeColor="text1"/>
        </w:rPr>
        <w:t>your</w:t>
      </w:r>
      <w:r w:rsidR="00FA2428" w:rsidRPr="00086921">
        <w:rPr>
          <w:rFonts w:cs="Arial"/>
          <w:color w:val="000000" w:themeColor="text1"/>
        </w:rPr>
        <w:t xml:space="preserve"> adjustment to these new skills.</w:t>
      </w:r>
    </w:p>
    <w:p w14:paraId="04F2F467" w14:textId="77777777" w:rsidR="008034D2" w:rsidRPr="00086921" w:rsidRDefault="008034D2" w:rsidP="002D6934">
      <w:pPr>
        <w:pStyle w:val="Heading2"/>
      </w:pPr>
      <w:bookmarkStart w:id="10" w:name="_Toc58946346"/>
      <w:r w:rsidRPr="00086921">
        <w:t>Suggested Activities</w:t>
      </w:r>
      <w:bookmarkEnd w:id="10"/>
    </w:p>
    <w:p w14:paraId="7796BAFA" w14:textId="77777777" w:rsidR="008034D2" w:rsidRPr="007F0032" w:rsidRDefault="004648B1">
      <w:pPr>
        <w:pStyle w:val="BodyText"/>
        <w:spacing w:after="120"/>
        <w:rPr>
          <w:u w:color="072C4F"/>
        </w:rPr>
      </w:pPr>
      <w:r w:rsidRPr="007F0032">
        <w:rPr>
          <w:u w:color="072C4F"/>
        </w:rPr>
        <w:t>Try the following activities to gain a better understanding of the information covered in this lesson:</w:t>
      </w:r>
    </w:p>
    <w:p w14:paraId="6C90056C" w14:textId="2D71216A" w:rsidR="004648B1" w:rsidRPr="00086921" w:rsidRDefault="004648B1">
      <w:pPr>
        <w:pStyle w:val="ListParagraph"/>
        <w:widowControl w:val="0"/>
        <w:numPr>
          <w:ilvl w:val="0"/>
          <w:numId w:val="21"/>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Identify </w:t>
      </w:r>
      <w:r w:rsidR="003A707F">
        <w:rPr>
          <w:rFonts w:cs="Arial"/>
          <w:color w:val="000000" w:themeColor="text1"/>
          <w:u w:color="072C4F"/>
        </w:rPr>
        <w:t>which</w:t>
      </w:r>
      <w:r w:rsidRPr="00086921">
        <w:rPr>
          <w:rFonts w:cs="Arial"/>
          <w:color w:val="000000" w:themeColor="text1"/>
          <w:u w:color="072C4F"/>
        </w:rPr>
        <w:t xml:space="preserve"> strategies </w:t>
      </w:r>
      <w:r w:rsidR="003A707F">
        <w:rPr>
          <w:rFonts w:cs="Arial"/>
          <w:color w:val="000000" w:themeColor="text1"/>
          <w:u w:color="072C4F"/>
        </w:rPr>
        <w:t xml:space="preserve">you think </w:t>
      </w:r>
      <w:r w:rsidRPr="00086921">
        <w:rPr>
          <w:rFonts w:cs="Arial"/>
          <w:color w:val="000000" w:themeColor="text1"/>
          <w:u w:color="072C4F"/>
        </w:rPr>
        <w:t xml:space="preserve">will be most effective for sorting mail and reading documents. Try several of the suggested methods. </w:t>
      </w:r>
    </w:p>
    <w:p w14:paraId="6C2D0322" w14:textId="0BE30E2A" w:rsidR="004648B1" w:rsidRPr="00086921" w:rsidRDefault="004648B1">
      <w:pPr>
        <w:pStyle w:val="ListParagraph"/>
        <w:widowControl w:val="0"/>
        <w:numPr>
          <w:ilvl w:val="0"/>
          <w:numId w:val="21"/>
        </w:numPr>
        <w:autoSpaceDE w:val="0"/>
        <w:autoSpaceDN w:val="0"/>
        <w:adjustRightInd w:val="0"/>
        <w:spacing w:after="120"/>
        <w:rPr>
          <w:rFonts w:cs="Arial"/>
          <w:color w:val="000000" w:themeColor="text1"/>
          <w:u w:color="072C4F"/>
        </w:rPr>
      </w:pPr>
      <w:r w:rsidRPr="00086921">
        <w:rPr>
          <w:rFonts w:cs="Arial"/>
          <w:color w:val="000000" w:themeColor="text1"/>
          <w:u w:color="072C4F"/>
        </w:rPr>
        <w:t>Look into</w:t>
      </w:r>
      <w:r w:rsidR="003A707F">
        <w:rPr>
          <w:rFonts w:cs="Arial"/>
          <w:color w:val="000000" w:themeColor="text1"/>
          <w:u w:color="072C4F"/>
        </w:rPr>
        <w:t xml:space="preserve"> the</w:t>
      </w:r>
      <w:r w:rsidRPr="00086921">
        <w:rPr>
          <w:rFonts w:cs="Arial"/>
          <w:color w:val="000000" w:themeColor="text1"/>
          <w:u w:color="072C4F"/>
        </w:rPr>
        <w:t xml:space="preserve"> </w:t>
      </w:r>
      <w:r w:rsidR="003A707F">
        <w:rPr>
          <w:rFonts w:cs="Arial"/>
          <w:color w:val="000000" w:themeColor="text1"/>
          <w:u w:color="072C4F"/>
        </w:rPr>
        <w:t>services</w:t>
      </w:r>
      <w:r w:rsidRPr="00086921">
        <w:rPr>
          <w:rFonts w:cs="Arial"/>
          <w:color w:val="000000" w:themeColor="text1"/>
          <w:u w:color="072C4F"/>
        </w:rPr>
        <w:t xml:space="preserve"> available at your bank </w:t>
      </w:r>
      <w:r w:rsidR="003A707F">
        <w:rPr>
          <w:rFonts w:cs="Arial"/>
          <w:color w:val="000000" w:themeColor="text1"/>
          <w:u w:color="072C4F"/>
        </w:rPr>
        <w:t>that might simplify the task of</w:t>
      </w:r>
      <w:r w:rsidRPr="00086921">
        <w:rPr>
          <w:rFonts w:cs="Arial"/>
          <w:color w:val="000000" w:themeColor="text1"/>
          <w:u w:color="072C4F"/>
        </w:rPr>
        <w:t xml:space="preserve"> paying bills. </w:t>
      </w:r>
    </w:p>
    <w:p w14:paraId="15DE15C8" w14:textId="18ECEF1E" w:rsidR="008034D2" w:rsidRDefault="004648B1">
      <w:pPr>
        <w:pStyle w:val="ListParagraph"/>
        <w:widowControl w:val="0"/>
        <w:numPr>
          <w:ilvl w:val="0"/>
          <w:numId w:val="21"/>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Practice writing with a variety of writing guides or create your templates. </w:t>
      </w:r>
    </w:p>
    <w:p w14:paraId="21FAE895" w14:textId="1329B824" w:rsidR="005038BB" w:rsidRDefault="005038BB" w:rsidP="002D6934">
      <w:pPr>
        <w:pStyle w:val="Heading2"/>
      </w:pPr>
      <w:bookmarkStart w:id="11" w:name="_Toc58946347"/>
      <w:r>
        <w:t>Resources</w:t>
      </w:r>
      <w:bookmarkEnd w:id="11"/>
    </w:p>
    <w:p w14:paraId="60D5D22F" w14:textId="2C94266E" w:rsidR="00A51E3D" w:rsidRPr="002D6934" w:rsidRDefault="00A51E3D" w:rsidP="002D6934">
      <w:pPr>
        <w:pStyle w:val="ListParagraph"/>
        <w:widowControl w:val="0"/>
        <w:autoSpaceDE w:val="0"/>
        <w:autoSpaceDN w:val="0"/>
        <w:adjustRightInd w:val="0"/>
        <w:spacing w:after="120"/>
        <w:ind w:left="0"/>
        <w:rPr>
          <w:rFonts w:cs="Arial"/>
          <w:szCs w:val="28"/>
          <w:u w:color="072C4F"/>
        </w:rPr>
      </w:pPr>
      <w:r>
        <w:rPr>
          <w:rFonts w:cs="Arial"/>
          <w:szCs w:val="28"/>
          <w:u w:color="072C4F"/>
        </w:rPr>
        <w:t xml:space="preserve">To find items mentioned such as bold line paper, writing guides, and magnification devices, </w:t>
      </w:r>
      <w:r w:rsidR="00776A13">
        <w:rPr>
          <w:rFonts w:cs="Arial"/>
          <w:szCs w:val="28"/>
          <w:u w:color="072C4F"/>
        </w:rPr>
        <w:t xml:space="preserve">and the Talking Book program, </w:t>
      </w:r>
      <w:r>
        <w:rPr>
          <w:rFonts w:cs="Arial"/>
          <w:szCs w:val="28"/>
          <w:u w:color="072C4F"/>
        </w:rPr>
        <w:t>visit the companies below</w:t>
      </w:r>
      <w:r w:rsidR="00776A13">
        <w:rPr>
          <w:rFonts w:cs="Arial"/>
          <w:szCs w:val="28"/>
          <w:u w:color="072C4F"/>
        </w:rPr>
        <w:t>:</w:t>
      </w:r>
    </w:p>
    <w:p w14:paraId="68BFDB66" w14:textId="6CF8DD9C" w:rsidR="00207407" w:rsidRPr="009C15AD" w:rsidRDefault="00C27063">
      <w:pPr>
        <w:pStyle w:val="ListParagraph"/>
        <w:widowControl w:val="0"/>
        <w:numPr>
          <w:ilvl w:val="0"/>
          <w:numId w:val="23"/>
        </w:numPr>
        <w:autoSpaceDE w:val="0"/>
        <w:autoSpaceDN w:val="0"/>
        <w:adjustRightInd w:val="0"/>
        <w:spacing w:after="120"/>
        <w:rPr>
          <w:rFonts w:cs="Arial"/>
          <w:szCs w:val="28"/>
          <w:u w:color="072C4F"/>
        </w:rPr>
      </w:pPr>
      <w:r w:rsidRPr="00E51F25">
        <w:rPr>
          <w:rFonts w:cs="Arial"/>
        </w:rPr>
        <w:t>Library of Congress Talking Book program</w:t>
      </w:r>
      <w:r w:rsidR="00E51F25">
        <w:rPr>
          <w:rFonts w:cs="Arial"/>
        </w:rPr>
        <w:t xml:space="preserve"> </w:t>
      </w:r>
      <w:r w:rsidR="00207407" w:rsidRPr="00E51F25">
        <w:rPr>
          <w:rFonts w:cs="Arial"/>
          <w:szCs w:val="28"/>
        </w:rPr>
        <w:t>LS&amp;S Products</w:t>
      </w:r>
    </w:p>
    <w:p w14:paraId="2350D9D5" w14:textId="5C625C82" w:rsidR="00207407" w:rsidRPr="002D6934" w:rsidRDefault="00207407">
      <w:pPr>
        <w:pStyle w:val="ListParagraph"/>
        <w:widowControl w:val="0"/>
        <w:numPr>
          <w:ilvl w:val="0"/>
          <w:numId w:val="23"/>
        </w:numPr>
        <w:autoSpaceDE w:val="0"/>
        <w:autoSpaceDN w:val="0"/>
        <w:adjustRightInd w:val="0"/>
        <w:spacing w:after="120"/>
        <w:rPr>
          <w:rStyle w:val="Hyperlink"/>
          <w:rFonts w:cs="Arial"/>
          <w:color w:val="auto"/>
          <w:szCs w:val="28"/>
          <w:u w:val="none" w:color="072C4F"/>
        </w:rPr>
      </w:pPr>
      <w:r w:rsidRPr="00E51F25">
        <w:rPr>
          <w:rFonts w:cs="Arial"/>
          <w:szCs w:val="28"/>
        </w:rPr>
        <w:t>Independent Living Aids</w:t>
      </w:r>
    </w:p>
    <w:p w14:paraId="0BD15039" w14:textId="07B8B037" w:rsidR="00C27063" w:rsidRPr="009C15AD" w:rsidRDefault="00C27063">
      <w:pPr>
        <w:pStyle w:val="ListParagraph"/>
        <w:widowControl w:val="0"/>
        <w:numPr>
          <w:ilvl w:val="0"/>
          <w:numId w:val="23"/>
        </w:numPr>
        <w:autoSpaceDE w:val="0"/>
        <w:autoSpaceDN w:val="0"/>
        <w:adjustRightInd w:val="0"/>
        <w:spacing w:after="120"/>
        <w:rPr>
          <w:rFonts w:cs="Arial"/>
          <w:szCs w:val="28"/>
          <w:u w:color="072C4F"/>
        </w:rPr>
      </w:pPr>
      <w:proofErr w:type="spellStart"/>
      <w:r w:rsidRPr="00E51F25">
        <w:rPr>
          <w:rFonts w:cs="Arial"/>
          <w:szCs w:val="28"/>
        </w:rPr>
        <w:t>MaxiAids</w:t>
      </w:r>
      <w:proofErr w:type="spellEnd"/>
    </w:p>
    <w:p w14:paraId="2BC49B04" w14:textId="67E465F0" w:rsidR="005038BB" w:rsidRPr="005038BB" w:rsidRDefault="005038BB">
      <w:pPr>
        <w:widowControl w:val="0"/>
        <w:autoSpaceDE w:val="0"/>
        <w:autoSpaceDN w:val="0"/>
        <w:adjustRightInd w:val="0"/>
        <w:spacing w:after="120"/>
        <w:rPr>
          <w:rFonts w:cs="Arial"/>
          <w:color w:val="000000" w:themeColor="text1"/>
          <w:u w:color="072C4F"/>
        </w:rPr>
      </w:pPr>
    </w:p>
    <w:sectPr w:rsidR="005038BB" w:rsidRPr="005038BB" w:rsidSect="002074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8AAFC" w14:textId="77777777" w:rsidR="00535038" w:rsidRDefault="00535038" w:rsidP="00CA20AB">
      <w:r>
        <w:separator/>
      </w:r>
    </w:p>
  </w:endnote>
  <w:endnote w:type="continuationSeparator" w:id="0">
    <w:p w14:paraId="3E8769CE" w14:textId="77777777" w:rsidR="00535038" w:rsidRDefault="00535038" w:rsidP="00CA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C00D" w14:textId="77777777" w:rsidR="00CA20AB" w:rsidRDefault="00CA2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6969" w14:textId="77777777" w:rsidR="00CA20AB" w:rsidRDefault="00CA2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7E8B" w14:textId="77777777" w:rsidR="00CA20AB" w:rsidRDefault="00CA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B7BF" w14:textId="77777777" w:rsidR="00535038" w:rsidRDefault="00535038" w:rsidP="00CA20AB">
      <w:r>
        <w:separator/>
      </w:r>
    </w:p>
  </w:footnote>
  <w:footnote w:type="continuationSeparator" w:id="0">
    <w:p w14:paraId="71C09494" w14:textId="77777777" w:rsidR="00535038" w:rsidRDefault="00535038" w:rsidP="00CA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FF46" w14:textId="77777777" w:rsidR="00CA20AB" w:rsidRDefault="00CA2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509C" w14:textId="77777777" w:rsidR="00CA20AB" w:rsidRDefault="00CA20AB">
    <w:pPr>
      <w:pStyle w:val="Header"/>
    </w:pPr>
    <w:r>
      <w:rPr>
        <w:noProof/>
      </w:rPr>
      <w:drawing>
        <wp:anchor distT="0" distB="0" distL="114300" distR="114300" simplePos="0" relativeHeight="251659264" behindDoc="1" locked="0" layoutInCell="1" allowOverlap="1" wp14:anchorId="20233894" wp14:editId="023E3952">
          <wp:simplePos x="0" y="0"/>
          <wp:positionH relativeFrom="margin">
            <wp:posOffset>0</wp:posOffset>
          </wp:positionH>
          <wp:positionV relativeFrom="paragraph">
            <wp:posOffset>-304800</wp:posOffset>
          </wp:positionV>
          <wp:extent cx="5934710" cy="914400"/>
          <wp:effectExtent l="0" t="0" r="8890" b="0"/>
          <wp:wrapTight wrapText="bothSides">
            <wp:wrapPolygon edited="0">
              <wp:start x="0" y="0"/>
              <wp:lineTo x="0" y="21150"/>
              <wp:lineTo x="21563" y="21150"/>
              <wp:lineTo x="2156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5115"/>
                  <a:stretch/>
                </pic:blipFill>
                <pic:spPr bwMode="auto">
                  <a:xfrm>
                    <a:off x="0" y="0"/>
                    <a:ext cx="5934710" cy="914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00F1" w14:textId="77777777" w:rsidR="00CA20AB" w:rsidRDefault="00CA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BA5792"/>
    <w:multiLevelType w:val="hybridMultilevel"/>
    <w:tmpl w:val="988A6C7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F3DE3"/>
    <w:multiLevelType w:val="hybridMultilevel"/>
    <w:tmpl w:val="D44E6CA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06927"/>
    <w:multiLevelType w:val="hybridMultilevel"/>
    <w:tmpl w:val="808CF58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41DB3"/>
    <w:multiLevelType w:val="hybridMultilevel"/>
    <w:tmpl w:val="2F82E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153BE5"/>
    <w:multiLevelType w:val="hybridMultilevel"/>
    <w:tmpl w:val="2252225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72BE8"/>
    <w:multiLevelType w:val="hybridMultilevel"/>
    <w:tmpl w:val="645A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86EB4"/>
    <w:multiLevelType w:val="hybridMultilevel"/>
    <w:tmpl w:val="68A0470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5BD04EF"/>
    <w:multiLevelType w:val="hybridMultilevel"/>
    <w:tmpl w:val="B65A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14577"/>
    <w:multiLevelType w:val="hybridMultilevel"/>
    <w:tmpl w:val="C57A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423230">
    <w:abstractNumId w:val="0"/>
  </w:num>
  <w:num w:numId="2" w16cid:durableId="84503812">
    <w:abstractNumId w:val="1"/>
  </w:num>
  <w:num w:numId="3" w16cid:durableId="730423301">
    <w:abstractNumId w:val="2"/>
  </w:num>
  <w:num w:numId="4" w16cid:durableId="164172780">
    <w:abstractNumId w:val="3"/>
  </w:num>
  <w:num w:numId="5" w16cid:durableId="644312490">
    <w:abstractNumId w:val="4"/>
  </w:num>
  <w:num w:numId="6" w16cid:durableId="742801660">
    <w:abstractNumId w:val="5"/>
  </w:num>
  <w:num w:numId="7" w16cid:durableId="113838721">
    <w:abstractNumId w:val="6"/>
  </w:num>
  <w:num w:numId="8" w16cid:durableId="1329285761">
    <w:abstractNumId w:val="7"/>
  </w:num>
  <w:num w:numId="9" w16cid:durableId="997996420">
    <w:abstractNumId w:val="8"/>
  </w:num>
  <w:num w:numId="10" w16cid:durableId="2099331357">
    <w:abstractNumId w:val="14"/>
  </w:num>
  <w:num w:numId="11" w16cid:durableId="872037987">
    <w:abstractNumId w:val="11"/>
  </w:num>
  <w:num w:numId="12" w16cid:durableId="1321620730">
    <w:abstractNumId w:val="10"/>
  </w:num>
  <w:num w:numId="13" w16cid:durableId="2143112591">
    <w:abstractNumId w:val="9"/>
  </w:num>
  <w:num w:numId="14" w16cid:durableId="338243646">
    <w:abstractNumId w:val="21"/>
  </w:num>
  <w:num w:numId="15" w16cid:durableId="1992633967">
    <w:abstractNumId w:val="13"/>
  </w:num>
  <w:num w:numId="16" w16cid:durableId="756098572">
    <w:abstractNumId w:val="16"/>
  </w:num>
  <w:num w:numId="17" w16cid:durableId="1460680551">
    <w:abstractNumId w:val="22"/>
  </w:num>
  <w:num w:numId="18" w16cid:durableId="1898275209">
    <w:abstractNumId w:val="18"/>
  </w:num>
  <w:num w:numId="19" w16cid:durableId="932781807">
    <w:abstractNumId w:val="17"/>
  </w:num>
  <w:num w:numId="20" w16cid:durableId="581064661">
    <w:abstractNumId w:val="15"/>
  </w:num>
  <w:num w:numId="21" w16cid:durableId="916478158">
    <w:abstractNumId w:val="20"/>
  </w:num>
  <w:num w:numId="22" w16cid:durableId="1394698624">
    <w:abstractNumId w:val="12"/>
  </w:num>
  <w:num w:numId="23" w16cid:durableId="11976918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zIwNjE2tjA0NDJT0lEKTi0uzszPAykwNKkFAKTOUoYtAAAA"/>
  </w:docVars>
  <w:rsids>
    <w:rsidRoot w:val="00AF2666"/>
    <w:rsid w:val="00067AA3"/>
    <w:rsid w:val="0007738A"/>
    <w:rsid w:val="00086921"/>
    <w:rsid w:val="001460F1"/>
    <w:rsid w:val="00160FB1"/>
    <w:rsid w:val="00187C6B"/>
    <w:rsid w:val="001B00D2"/>
    <w:rsid w:val="001D2B95"/>
    <w:rsid w:val="001D4208"/>
    <w:rsid w:val="00207407"/>
    <w:rsid w:val="00262E2F"/>
    <w:rsid w:val="002969C5"/>
    <w:rsid w:val="002C6D9B"/>
    <w:rsid w:val="002D6934"/>
    <w:rsid w:val="003A47A4"/>
    <w:rsid w:val="003A707F"/>
    <w:rsid w:val="003B58E2"/>
    <w:rsid w:val="003F2474"/>
    <w:rsid w:val="003F5008"/>
    <w:rsid w:val="004546D9"/>
    <w:rsid w:val="004648B1"/>
    <w:rsid w:val="004A69B6"/>
    <w:rsid w:val="004A7AFE"/>
    <w:rsid w:val="005038BB"/>
    <w:rsid w:val="00511DC7"/>
    <w:rsid w:val="00535038"/>
    <w:rsid w:val="005E76B1"/>
    <w:rsid w:val="005F1537"/>
    <w:rsid w:val="00615AFB"/>
    <w:rsid w:val="00620475"/>
    <w:rsid w:val="006276BE"/>
    <w:rsid w:val="00661E5C"/>
    <w:rsid w:val="00693BE3"/>
    <w:rsid w:val="006D2E6B"/>
    <w:rsid w:val="006F1D54"/>
    <w:rsid w:val="0070681C"/>
    <w:rsid w:val="00776A13"/>
    <w:rsid w:val="00781F6B"/>
    <w:rsid w:val="007F0032"/>
    <w:rsid w:val="008034D2"/>
    <w:rsid w:val="00823F8C"/>
    <w:rsid w:val="00874791"/>
    <w:rsid w:val="008903AD"/>
    <w:rsid w:val="00892AFF"/>
    <w:rsid w:val="008B3D3C"/>
    <w:rsid w:val="0095136A"/>
    <w:rsid w:val="009A03C4"/>
    <w:rsid w:val="009B1EA8"/>
    <w:rsid w:val="00A02F4F"/>
    <w:rsid w:val="00A22CA9"/>
    <w:rsid w:val="00A51E3D"/>
    <w:rsid w:val="00A65CD2"/>
    <w:rsid w:val="00A66004"/>
    <w:rsid w:val="00A8064E"/>
    <w:rsid w:val="00AC06C1"/>
    <w:rsid w:val="00AC6404"/>
    <w:rsid w:val="00AD1A11"/>
    <w:rsid w:val="00AD402A"/>
    <w:rsid w:val="00AF2666"/>
    <w:rsid w:val="00B11B96"/>
    <w:rsid w:val="00B4457E"/>
    <w:rsid w:val="00B523F0"/>
    <w:rsid w:val="00B62F03"/>
    <w:rsid w:val="00B806E3"/>
    <w:rsid w:val="00B83EEE"/>
    <w:rsid w:val="00B95727"/>
    <w:rsid w:val="00C02A24"/>
    <w:rsid w:val="00C27063"/>
    <w:rsid w:val="00C33824"/>
    <w:rsid w:val="00C773C9"/>
    <w:rsid w:val="00CA20AB"/>
    <w:rsid w:val="00D60A13"/>
    <w:rsid w:val="00E038F8"/>
    <w:rsid w:val="00E22307"/>
    <w:rsid w:val="00E47E3C"/>
    <w:rsid w:val="00E51F25"/>
    <w:rsid w:val="00E62AFC"/>
    <w:rsid w:val="00E85497"/>
    <w:rsid w:val="00ED5559"/>
    <w:rsid w:val="00EF142D"/>
    <w:rsid w:val="00F25BE2"/>
    <w:rsid w:val="00F25C2C"/>
    <w:rsid w:val="00F54039"/>
    <w:rsid w:val="00FA2428"/>
    <w:rsid w:val="00FB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3EA98"/>
  <w14:defaultImageDpi w14:val="330"/>
  <w15:docId w15:val="{0405007E-F7C6-453C-AEC8-DB8C7192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07"/>
    <w:rPr>
      <w:rFonts w:ascii="Arial" w:hAnsi="Arial"/>
      <w:sz w:val="28"/>
    </w:rPr>
  </w:style>
  <w:style w:type="paragraph" w:styleId="Heading1">
    <w:name w:val="heading 1"/>
    <w:basedOn w:val="Normal"/>
    <w:next w:val="Normal"/>
    <w:link w:val="Heading1Char"/>
    <w:autoRedefine/>
    <w:uiPriority w:val="9"/>
    <w:qFormat/>
    <w:rsid w:val="00F25BE2"/>
    <w:pPr>
      <w:keepNext/>
      <w:keepLines/>
      <w:spacing w:before="120"/>
      <w:outlineLvl w:val="0"/>
    </w:pPr>
    <w:rPr>
      <w:rFonts w:eastAsiaTheme="majorEastAsia" w:cstheme="majorBidi"/>
      <w:b/>
      <w:bCs/>
      <w:sz w:val="36"/>
      <w:szCs w:val="28"/>
      <w:u w:color="072C4F"/>
    </w:rPr>
  </w:style>
  <w:style w:type="paragraph" w:styleId="Heading2">
    <w:name w:val="heading 2"/>
    <w:basedOn w:val="Normal"/>
    <w:next w:val="Normal"/>
    <w:link w:val="Heading2Char"/>
    <w:autoRedefine/>
    <w:uiPriority w:val="9"/>
    <w:unhideWhenUsed/>
    <w:qFormat/>
    <w:rsid w:val="00F25BE2"/>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F25BE2"/>
    <w:pPr>
      <w:keepNext/>
      <w:widowControl w:val="0"/>
      <w:autoSpaceDE w:val="0"/>
      <w:autoSpaceDN w:val="0"/>
      <w:adjustRightInd w:val="0"/>
      <w:outlineLvl w:val="2"/>
    </w:pPr>
    <w:rPr>
      <w:rFonts w:cs="Arial"/>
      <w:b/>
      <w:color w:val="000000" w:themeColor="text1"/>
    </w:rPr>
  </w:style>
  <w:style w:type="paragraph" w:styleId="Heading4">
    <w:name w:val="heading 4"/>
    <w:basedOn w:val="Normal"/>
    <w:next w:val="Normal"/>
    <w:link w:val="Heading4Char"/>
    <w:uiPriority w:val="9"/>
    <w:unhideWhenUsed/>
    <w:qFormat/>
    <w:rsid w:val="00207407"/>
    <w:pPr>
      <w:keepNext/>
      <w:keepLines/>
      <w:spacing w:before="4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6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666"/>
    <w:rPr>
      <w:rFonts w:ascii="Lucida Grande" w:hAnsi="Lucida Grande" w:cs="Lucida Grande"/>
      <w:sz w:val="18"/>
      <w:szCs w:val="18"/>
    </w:rPr>
  </w:style>
  <w:style w:type="paragraph" w:styleId="ListParagraph">
    <w:name w:val="List Paragraph"/>
    <w:basedOn w:val="Normal"/>
    <w:uiPriority w:val="34"/>
    <w:qFormat/>
    <w:rsid w:val="00AF2666"/>
    <w:pPr>
      <w:ind w:left="720"/>
      <w:contextualSpacing/>
    </w:pPr>
  </w:style>
  <w:style w:type="character" w:customStyle="1" w:styleId="Heading1Char">
    <w:name w:val="Heading 1 Char"/>
    <w:basedOn w:val="DefaultParagraphFont"/>
    <w:link w:val="Heading1"/>
    <w:uiPriority w:val="9"/>
    <w:rsid w:val="00F25BE2"/>
    <w:rPr>
      <w:rFonts w:ascii="Arial" w:eastAsiaTheme="majorEastAsia" w:hAnsi="Arial" w:cstheme="majorBidi"/>
      <w:b/>
      <w:bCs/>
      <w:sz w:val="36"/>
      <w:szCs w:val="28"/>
      <w:u w:color="072C4F"/>
    </w:rPr>
  </w:style>
  <w:style w:type="character" w:customStyle="1" w:styleId="Heading2Char">
    <w:name w:val="Heading 2 Char"/>
    <w:basedOn w:val="DefaultParagraphFont"/>
    <w:link w:val="Heading2"/>
    <w:uiPriority w:val="9"/>
    <w:rsid w:val="00F25BE2"/>
    <w:rPr>
      <w:rFonts w:ascii="Arial" w:eastAsiaTheme="majorEastAsia" w:hAnsi="Arial" w:cstheme="majorBidi"/>
      <w:b/>
      <w:bCs/>
      <w:sz w:val="32"/>
      <w:szCs w:val="26"/>
    </w:rPr>
  </w:style>
  <w:style w:type="paragraph" w:styleId="BodyText">
    <w:name w:val="Body Text"/>
    <w:basedOn w:val="Normal"/>
    <w:link w:val="BodyTextChar"/>
    <w:uiPriority w:val="99"/>
    <w:unhideWhenUsed/>
    <w:rsid w:val="00086921"/>
    <w:pPr>
      <w:widowControl w:val="0"/>
      <w:autoSpaceDE w:val="0"/>
      <w:autoSpaceDN w:val="0"/>
      <w:adjustRightInd w:val="0"/>
    </w:pPr>
    <w:rPr>
      <w:rFonts w:cs="Arial"/>
      <w:color w:val="000000" w:themeColor="text1"/>
    </w:rPr>
  </w:style>
  <w:style w:type="character" w:customStyle="1" w:styleId="BodyTextChar">
    <w:name w:val="Body Text Char"/>
    <w:basedOn w:val="DefaultParagraphFont"/>
    <w:link w:val="BodyText"/>
    <w:uiPriority w:val="99"/>
    <w:rsid w:val="00086921"/>
    <w:rPr>
      <w:rFonts w:ascii="Arial" w:hAnsi="Arial" w:cs="Arial"/>
      <w:color w:val="000000" w:themeColor="text1"/>
    </w:rPr>
  </w:style>
  <w:style w:type="paragraph" w:styleId="Title">
    <w:name w:val="Title"/>
    <w:basedOn w:val="Normal"/>
    <w:next w:val="Normal"/>
    <w:link w:val="TitleChar"/>
    <w:uiPriority w:val="10"/>
    <w:qFormat/>
    <w:rsid w:val="00086921"/>
    <w:pPr>
      <w:widowControl w:val="0"/>
      <w:autoSpaceDE w:val="0"/>
      <w:autoSpaceDN w:val="0"/>
      <w:adjustRightInd w:val="0"/>
      <w:jc w:val="center"/>
    </w:pPr>
    <w:rPr>
      <w:rFonts w:cs="Arial"/>
      <w:b/>
      <w:bCs/>
      <w:color w:val="000000" w:themeColor="text1"/>
      <w:szCs w:val="28"/>
    </w:rPr>
  </w:style>
  <w:style w:type="character" w:customStyle="1" w:styleId="TitleChar">
    <w:name w:val="Title Char"/>
    <w:basedOn w:val="DefaultParagraphFont"/>
    <w:link w:val="Title"/>
    <w:uiPriority w:val="10"/>
    <w:rsid w:val="00086921"/>
    <w:rPr>
      <w:rFonts w:ascii="Arial" w:hAnsi="Arial" w:cs="Arial"/>
      <w:b/>
      <w:bCs/>
      <w:color w:val="000000" w:themeColor="text1"/>
      <w:sz w:val="28"/>
      <w:szCs w:val="28"/>
    </w:rPr>
  </w:style>
  <w:style w:type="character" w:customStyle="1" w:styleId="Heading3Char">
    <w:name w:val="Heading 3 Char"/>
    <w:basedOn w:val="DefaultParagraphFont"/>
    <w:link w:val="Heading3"/>
    <w:uiPriority w:val="9"/>
    <w:rsid w:val="00F25BE2"/>
    <w:rPr>
      <w:rFonts w:ascii="Arial" w:hAnsi="Arial" w:cs="Arial"/>
      <w:b/>
      <w:color w:val="000000" w:themeColor="text1"/>
      <w:sz w:val="28"/>
    </w:rPr>
  </w:style>
  <w:style w:type="paragraph" w:styleId="Header">
    <w:name w:val="header"/>
    <w:basedOn w:val="Normal"/>
    <w:link w:val="HeaderChar"/>
    <w:uiPriority w:val="99"/>
    <w:unhideWhenUsed/>
    <w:rsid w:val="00CA20AB"/>
    <w:pPr>
      <w:tabs>
        <w:tab w:val="center" w:pos="4680"/>
        <w:tab w:val="right" w:pos="9360"/>
      </w:tabs>
    </w:pPr>
  </w:style>
  <w:style w:type="character" w:customStyle="1" w:styleId="HeaderChar">
    <w:name w:val="Header Char"/>
    <w:basedOn w:val="DefaultParagraphFont"/>
    <w:link w:val="Header"/>
    <w:uiPriority w:val="99"/>
    <w:rsid w:val="00CA20AB"/>
  </w:style>
  <w:style w:type="paragraph" w:styleId="Footer">
    <w:name w:val="footer"/>
    <w:basedOn w:val="Normal"/>
    <w:link w:val="FooterChar"/>
    <w:uiPriority w:val="99"/>
    <w:unhideWhenUsed/>
    <w:rsid w:val="00CA20AB"/>
    <w:pPr>
      <w:tabs>
        <w:tab w:val="center" w:pos="4680"/>
        <w:tab w:val="right" w:pos="9360"/>
      </w:tabs>
    </w:pPr>
  </w:style>
  <w:style w:type="character" w:customStyle="1" w:styleId="FooterChar">
    <w:name w:val="Footer Char"/>
    <w:basedOn w:val="DefaultParagraphFont"/>
    <w:link w:val="Footer"/>
    <w:uiPriority w:val="99"/>
    <w:rsid w:val="00CA20AB"/>
  </w:style>
  <w:style w:type="character" w:styleId="CommentReference">
    <w:name w:val="annotation reference"/>
    <w:basedOn w:val="DefaultParagraphFont"/>
    <w:uiPriority w:val="99"/>
    <w:semiHidden/>
    <w:unhideWhenUsed/>
    <w:rsid w:val="0070681C"/>
    <w:rPr>
      <w:sz w:val="16"/>
      <w:szCs w:val="16"/>
    </w:rPr>
  </w:style>
  <w:style w:type="paragraph" w:styleId="CommentText">
    <w:name w:val="annotation text"/>
    <w:basedOn w:val="Normal"/>
    <w:link w:val="CommentTextChar"/>
    <w:uiPriority w:val="99"/>
    <w:semiHidden/>
    <w:unhideWhenUsed/>
    <w:rsid w:val="0070681C"/>
    <w:rPr>
      <w:sz w:val="20"/>
      <w:szCs w:val="20"/>
    </w:rPr>
  </w:style>
  <w:style w:type="character" w:customStyle="1" w:styleId="CommentTextChar">
    <w:name w:val="Comment Text Char"/>
    <w:basedOn w:val="DefaultParagraphFont"/>
    <w:link w:val="CommentText"/>
    <w:uiPriority w:val="99"/>
    <w:semiHidden/>
    <w:rsid w:val="0070681C"/>
    <w:rPr>
      <w:sz w:val="20"/>
      <w:szCs w:val="20"/>
    </w:rPr>
  </w:style>
  <w:style w:type="paragraph" w:styleId="CommentSubject">
    <w:name w:val="annotation subject"/>
    <w:basedOn w:val="CommentText"/>
    <w:next w:val="CommentText"/>
    <w:link w:val="CommentSubjectChar"/>
    <w:uiPriority w:val="99"/>
    <w:semiHidden/>
    <w:unhideWhenUsed/>
    <w:rsid w:val="0070681C"/>
    <w:rPr>
      <w:b/>
      <w:bCs/>
    </w:rPr>
  </w:style>
  <w:style w:type="character" w:customStyle="1" w:styleId="CommentSubjectChar">
    <w:name w:val="Comment Subject Char"/>
    <w:basedOn w:val="CommentTextChar"/>
    <w:link w:val="CommentSubject"/>
    <w:uiPriority w:val="99"/>
    <w:semiHidden/>
    <w:rsid w:val="0070681C"/>
    <w:rPr>
      <w:b/>
      <w:bCs/>
      <w:sz w:val="20"/>
      <w:szCs w:val="20"/>
    </w:rPr>
  </w:style>
  <w:style w:type="character" w:customStyle="1" w:styleId="Heading4Char">
    <w:name w:val="Heading 4 Char"/>
    <w:basedOn w:val="DefaultParagraphFont"/>
    <w:link w:val="Heading4"/>
    <w:uiPriority w:val="9"/>
    <w:rsid w:val="00207407"/>
    <w:rPr>
      <w:rFonts w:ascii="Arial" w:eastAsiaTheme="majorEastAsia" w:hAnsi="Arial" w:cstheme="majorBidi"/>
      <w:iCs/>
      <w:sz w:val="28"/>
      <w:u w:val="single"/>
    </w:rPr>
  </w:style>
  <w:style w:type="character" w:styleId="Hyperlink">
    <w:name w:val="Hyperlink"/>
    <w:basedOn w:val="DefaultParagraphFont"/>
    <w:uiPriority w:val="99"/>
    <w:unhideWhenUsed/>
    <w:rsid w:val="00207407"/>
    <w:rPr>
      <w:color w:val="0000FF" w:themeColor="hyperlink"/>
      <w:u w:val="single"/>
    </w:rPr>
  </w:style>
  <w:style w:type="paragraph" w:styleId="Revision">
    <w:name w:val="Revision"/>
    <w:hidden/>
    <w:uiPriority w:val="99"/>
    <w:semiHidden/>
    <w:rsid w:val="00207407"/>
    <w:rPr>
      <w:rFonts w:ascii="Arial" w:hAnsi="Arial"/>
      <w:sz w:val="28"/>
    </w:rPr>
  </w:style>
  <w:style w:type="character" w:styleId="UnresolvedMention">
    <w:name w:val="Unresolved Mention"/>
    <w:basedOn w:val="DefaultParagraphFont"/>
    <w:uiPriority w:val="99"/>
    <w:semiHidden/>
    <w:unhideWhenUsed/>
    <w:rsid w:val="008903AD"/>
    <w:rPr>
      <w:color w:val="605E5C"/>
      <w:shd w:val="clear" w:color="auto" w:fill="E1DFDD"/>
    </w:rPr>
  </w:style>
  <w:style w:type="character" w:styleId="FollowedHyperlink">
    <w:name w:val="FollowedHyperlink"/>
    <w:basedOn w:val="DefaultParagraphFont"/>
    <w:uiPriority w:val="99"/>
    <w:semiHidden/>
    <w:unhideWhenUsed/>
    <w:rsid w:val="008903AD"/>
    <w:rPr>
      <w:color w:val="800080" w:themeColor="followedHyperlink"/>
      <w:u w:val="single"/>
    </w:rPr>
  </w:style>
  <w:style w:type="paragraph" w:styleId="TOCHeading">
    <w:name w:val="TOC Heading"/>
    <w:basedOn w:val="Heading1"/>
    <w:next w:val="Normal"/>
    <w:uiPriority w:val="39"/>
    <w:unhideWhenUsed/>
    <w:qFormat/>
    <w:rsid w:val="00B806E3"/>
    <w:pPr>
      <w:spacing w:before="240" w:line="259" w:lineRule="auto"/>
      <w:outlineLvl w:val="9"/>
    </w:pPr>
    <w:rPr>
      <w:rFonts w:asciiTheme="majorHAnsi" w:hAnsiTheme="majorHAnsi"/>
      <w:b w:val="0"/>
      <w:bCs w:val="0"/>
      <w:color w:val="365F91" w:themeColor="accent1" w:themeShade="BF"/>
      <w:sz w:val="32"/>
      <w:szCs w:val="32"/>
    </w:rPr>
  </w:style>
  <w:style w:type="paragraph" w:styleId="TOC2">
    <w:name w:val="toc 2"/>
    <w:basedOn w:val="Normal"/>
    <w:next w:val="Normal"/>
    <w:autoRedefine/>
    <w:uiPriority w:val="39"/>
    <w:unhideWhenUsed/>
    <w:rsid w:val="00B806E3"/>
    <w:pPr>
      <w:spacing w:after="100" w:line="259" w:lineRule="auto"/>
      <w:ind w:left="220"/>
    </w:pPr>
    <w:rPr>
      <w:rFonts w:asciiTheme="minorHAnsi" w:hAnsiTheme="minorHAnsi" w:cs="Times New Roman"/>
      <w:sz w:val="22"/>
      <w:szCs w:val="22"/>
    </w:rPr>
  </w:style>
  <w:style w:type="paragraph" w:styleId="TOC1">
    <w:name w:val="toc 1"/>
    <w:basedOn w:val="Normal"/>
    <w:next w:val="Normal"/>
    <w:autoRedefine/>
    <w:uiPriority w:val="39"/>
    <w:unhideWhenUsed/>
    <w:rsid w:val="00B806E3"/>
    <w:pPr>
      <w:spacing w:after="100" w:line="259" w:lineRule="auto"/>
    </w:pPr>
    <w:rPr>
      <w:rFonts w:asciiTheme="minorHAnsi" w:hAnsiTheme="minorHAnsi" w:cs="Times New Roman"/>
      <w:sz w:val="22"/>
      <w:szCs w:val="22"/>
    </w:rPr>
  </w:style>
  <w:style w:type="paragraph" w:styleId="TOC3">
    <w:name w:val="toc 3"/>
    <w:basedOn w:val="Normal"/>
    <w:next w:val="Normal"/>
    <w:autoRedefine/>
    <w:uiPriority w:val="39"/>
    <w:unhideWhenUsed/>
    <w:rsid w:val="00B806E3"/>
    <w:pPr>
      <w:spacing w:after="100" w:line="259" w:lineRule="auto"/>
      <w:ind w:left="440"/>
    </w:pPr>
    <w:rPr>
      <w:rFonts w:asciiTheme="minorHAnsi"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7D6B-CA31-4CC7-B4AE-0D45D2F7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2998</Words>
  <Characters>15012</Characters>
  <Application>Microsoft Office Word</Application>
  <DocSecurity>2</DocSecurity>
  <Lines>297</Lines>
  <Paragraphs>88</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Welch-Grenier, Stephanie</cp:lastModifiedBy>
  <cp:revision>6</cp:revision>
  <cp:lastPrinted>2025-04-09T16:11:00Z</cp:lastPrinted>
  <dcterms:created xsi:type="dcterms:W3CDTF">2020-12-15T23:39:00Z</dcterms:created>
  <dcterms:modified xsi:type="dcterms:W3CDTF">2025-04-09T16:11:00Z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18c105f3f6b0b36f48c18ed4edf4808eafbe581e72b2beac73a097440efdcdd8</vt:lpwstr>
  </property>
</Properties>
</file>